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5054E" w14:textId="74B09CD8" w:rsidR="00BB3169" w:rsidRDefault="00F7631F" w:rsidP="00E838BD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67E11B7" wp14:editId="78512357">
            <wp:extent cx="5748337" cy="3832225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omutov_011_Iva Zímová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337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95AB90B" wp14:editId="2B08C420">
                <wp:simplePos x="0" y="0"/>
                <wp:positionH relativeFrom="page">
                  <wp:align>left</wp:align>
                </wp:positionH>
                <wp:positionV relativeFrom="paragraph">
                  <wp:posOffset>-783885</wp:posOffset>
                </wp:positionV>
                <wp:extent cx="7575550" cy="8941981"/>
                <wp:effectExtent l="0" t="0" r="25400" b="1206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8941981"/>
                        </a:xfrm>
                        <a:prstGeom prst="rect">
                          <a:avLst/>
                        </a:prstGeom>
                        <a:solidFill>
                          <a:srgbClr val="00968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F2F0C" id="Obdélník 2" o:spid="_x0000_s1026" style="position:absolute;margin-left:0;margin-top:-61.7pt;width:596.5pt;height:704.1pt;z-index:-251658241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" fillcolor="#009682" strokecolor="#1f4d78 [1604]" strokeweight="1pt">
                <w10:wrap anchorx="page"/>
              </v:rect>
            </w:pict>
          </mc:Fallback>
        </mc:AlternateContent>
      </w:r>
    </w:p>
    <w:p w14:paraId="1953E29C" w14:textId="343CB09D" w:rsidR="00E838BD" w:rsidRPr="00BF65DC" w:rsidRDefault="00E838BD" w:rsidP="00E838BD"/>
    <w:p w14:paraId="43771B79" w14:textId="01DF4FD5" w:rsidR="00E838BD" w:rsidRPr="0083781F" w:rsidRDefault="00B362A4" w:rsidP="00525D5A">
      <w:pPr>
        <w:spacing w:line="160" w:lineRule="atLeast"/>
        <w:jc w:val="center"/>
        <w:rPr>
          <w:rFonts w:asciiTheme="majorHAnsi" w:eastAsiaTheme="majorEastAsia" w:hAnsiTheme="majorHAnsi" w:cstheme="majorBidi"/>
          <w:b/>
          <w:bCs/>
          <w:color w:val="FFFFFF" w:themeColor="background1"/>
          <w:spacing w:val="-10"/>
          <w:kern w:val="28"/>
          <w:sz w:val="70"/>
          <w:szCs w:val="56"/>
        </w:rPr>
      </w:pPr>
      <w:r>
        <w:rPr>
          <w:rFonts w:asciiTheme="majorHAnsi" w:eastAsiaTheme="majorEastAsia" w:hAnsiTheme="majorHAnsi" w:cstheme="majorBidi"/>
          <w:b/>
          <w:bCs/>
          <w:color w:val="FFFFFF" w:themeColor="background1"/>
          <w:spacing w:val="-10"/>
          <w:kern w:val="28"/>
          <w:sz w:val="70"/>
          <w:szCs w:val="56"/>
        </w:rPr>
        <w:br/>
      </w:r>
      <w:r w:rsidR="00525D5A">
        <w:rPr>
          <w:rFonts w:asciiTheme="majorHAnsi" w:eastAsiaTheme="majorEastAsia" w:hAnsiTheme="majorHAnsi" w:cstheme="majorBidi"/>
          <w:b/>
          <w:bCs/>
          <w:color w:val="FFFFFF" w:themeColor="background1"/>
          <w:spacing w:val="-10"/>
          <w:kern w:val="28"/>
          <w:sz w:val="70"/>
          <w:szCs w:val="56"/>
        </w:rPr>
        <w:t>VEŘEJNÝ ZÁVAZEK</w:t>
      </w:r>
    </w:p>
    <w:p w14:paraId="65E5F4CC" w14:textId="77777777" w:rsidR="00A15E72" w:rsidRPr="00A15E72" w:rsidRDefault="00A15E72" w:rsidP="00A15E72">
      <w:pPr>
        <w:keepNext/>
        <w:keepLines/>
        <w:spacing w:before="240"/>
        <w:jc w:val="center"/>
        <w:outlineLvl w:val="0"/>
        <w:rPr>
          <w:rFonts w:asciiTheme="majorHAnsi" w:eastAsiaTheme="majorEastAsia" w:hAnsiTheme="majorHAnsi" w:cstheme="majorHAnsi"/>
          <w:b/>
          <w:color w:val="FFFFFF" w:themeColor="background1"/>
          <w:sz w:val="28"/>
          <w:szCs w:val="32"/>
        </w:rPr>
      </w:pPr>
      <w:r w:rsidRPr="00A15E72">
        <w:rPr>
          <w:rFonts w:ascii="Calibri" w:eastAsiaTheme="majorEastAsia" w:hAnsi="Calibri" w:cstheme="majorBidi"/>
          <w:b/>
          <w:color w:val="FFFFFF" w:themeColor="background1"/>
          <w:sz w:val="28"/>
          <w:szCs w:val="32"/>
        </w:rPr>
        <w:t>Sociálně aktivizační služba pro rodiny s dětmi</w:t>
      </w:r>
      <w:r w:rsidRPr="00A15E72">
        <w:rPr>
          <w:rFonts w:asciiTheme="majorHAnsi" w:eastAsiaTheme="majorEastAsia" w:hAnsiTheme="majorHAnsi" w:cstheme="majorHAnsi"/>
          <w:b/>
          <w:color w:val="FFFFFF" w:themeColor="background1"/>
          <w:sz w:val="28"/>
          <w:szCs w:val="32"/>
        </w:rPr>
        <w:br/>
      </w:r>
    </w:p>
    <w:p w14:paraId="41ED1FE9" w14:textId="640401B1" w:rsidR="00A15E72" w:rsidRPr="00A15E72" w:rsidRDefault="00A15E72" w:rsidP="001A38C3">
      <w:pPr>
        <w:keepNext/>
        <w:keepLines/>
        <w:spacing w:before="240"/>
        <w:jc w:val="center"/>
        <w:outlineLvl w:val="0"/>
        <w:rPr>
          <w:rFonts w:asciiTheme="majorHAnsi" w:eastAsiaTheme="majorEastAsia" w:hAnsiTheme="majorHAnsi" w:cstheme="majorHAnsi"/>
          <w:b/>
          <w:color w:val="FFFFFF" w:themeColor="background1"/>
          <w:sz w:val="28"/>
          <w:szCs w:val="32"/>
        </w:rPr>
      </w:pPr>
    </w:p>
    <w:p w14:paraId="5BAF386B" w14:textId="3B2AE340" w:rsidR="001A38C3" w:rsidRDefault="001A38C3" w:rsidP="001A38C3">
      <w:pPr>
        <w:keepNext/>
        <w:keepLines/>
        <w:spacing w:before="0"/>
        <w:jc w:val="center"/>
        <w:outlineLvl w:val="0"/>
        <w:rPr>
          <w:rFonts w:asciiTheme="majorHAnsi" w:eastAsiaTheme="majorEastAsia" w:hAnsiTheme="majorHAnsi" w:cstheme="majorHAnsi"/>
          <w:b/>
          <w:color w:val="FFFFFF" w:themeColor="background1"/>
          <w:sz w:val="28"/>
          <w:szCs w:val="32"/>
        </w:rPr>
      </w:pPr>
      <w:r>
        <w:rPr>
          <w:rFonts w:asciiTheme="majorHAnsi" w:eastAsiaTheme="majorEastAsia" w:hAnsiTheme="majorHAnsi" w:cstheme="majorHAnsi"/>
          <w:b/>
          <w:color w:val="FFFFFF" w:themeColor="background1"/>
          <w:sz w:val="28"/>
          <w:szCs w:val="32"/>
        </w:rPr>
        <w:t>Tatranská 597</w:t>
      </w:r>
    </w:p>
    <w:p w14:paraId="6C145695" w14:textId="77777777" w:rsidR="001A38C3" w:rsidRPr="00A15E72" w:rsidRDefault="001A38C3" w:rsidP="001A38C3">
      <w:pPr>
        <w:keepNext/>
        <w:keepLines/>
        <w:spacing w:before="0"/>
        <w:jc w:val="center"/>
        <w:outlineLvl w:val="0"/>
        <w:rPr>
          <w:rFonts w:asciiTheme="majorHAnsi" w:eastAsiaTheme="majorEastAsia" w:hAnsiTheme="majorHAnsi" w:cstheme="majorHAnsi"/>
          <w:b/>
          <w:color w:val="FFFFFF" w:themeColor="background1"/>
          <w:sz w:val="28"/>
          <w:szCs w:val="32"/>
        </w:rPr>
      </w:pPr>
      <w:r>
        <w:rPr>
          <w:rFonts w:asciiTheme="majorHAnsi" w:eastAsiaTheme="majorEastAsia" w:hAnsiTheme="majorHAnsi" w:cstheme="majorHAnsi"/>
          <w:b/>
          <w:color w:val="FFFFFF" w:themeColor="background1"/>
          <w:sz w:val="28"/>
          <w:szCs w:val="32"/>
        </w:rPr>
        <w:t>460 07 Liberec</w:t>
      </w:r>
      <w:r>
        <w:rPr>
          <w:rFonts w:asciiTheme="majorHAnsi" w:eastAsiaTheme="majorEastAsia" w:hAnsiTheme="majorHAnsi" w:cstheme="majorHAnsi"/>
          <w:b/>
          <w:color w:val="FFFFFF" w:themeColor="background1"/>
          <w:sz w:val="28"/>
          <w:szCs w:val="32"/>
        </w:rPr>
        <w:br/>
      </w:r>
    </w:p>
    <w:p w14:paraId="634A79AE" w14:textId="77777777" w:rsidR="001A38C3" w:rsidRPr="00EC24DD" w:rsidRDefault="001A38C3" w:rsidP="001A38C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C24DD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>Člověk v tísni, o. p. s.</w:t>
      </w:r>
    </w:p>
    <w:p w14:paraId="2BC366C2" w14:textId="5EEA1361" w:rsidR="00E838BD" w:rsidRDefault="00E838BD" w:rsidP="003933AB"/>
    <w:p w14:paraId="54F6625A" w14:textId="0B28090A" w:rsidR="003933AB" w:rsidRDefault="003933AB" w:rsidP="003933AB"/>
    <w:p w14:paraId="19EF7F28" w14:textId="3E85F6F3" w:rsidR="003933AB" w:rsidRDefault="003933AB" w:rsidP="003933AB"/>
    <w:p w14:paraId="2509D83A" w14:textId="77777777" w:rsidR="00525D5A" w:rsidRDefault="00525D5A" w:rsidP="00525D5A">
      <w:pPr>
        <w:pStyle w:val="Nadpis1"/>
      </w:pPr>
      <w:r>
        <w:lastRenderedPageBreak/>
        <w:t>Poslání:</w:t>
      </w:r>
    </w:p>
    <w:p w14:paraId="695421F7" w14:textId="61421E29" w:rsidR="0049294F" w:rsidRPr="0049294F" w:rsidRDefault="0049294F" w:rsidP="00C429F7">
      <w:pPr>
        <w:rPr>
          <w:b/>
          <w:bCs/>
        </w:rPr>
      </w:pPr>
      <w:r w:rsidRPr="0049294F">
        <w:rPr>
          <w:b/>
          <w:bCs/>
        </w:rPr>
        <w:t xml:space="preserve">Posláním služby je vyhledávání, motivace a poskytování sociální pomoci a poradenství rodinám s dětmi v nepříznivé sociální situaci, která je ohrožuje vyloučením z běžné společnosti </w:t>
      </w:r>
      <w:r w:rsidR="00C137DA">
        <w:rPr>
          <w:b/>
          <w:bCs/>
        </w:rPr>
        <w:t>(</w:t>
      </w:r>
      <w:r w:rsidRPr="0049294F">
        <w:rPr>
          <w:b/>
          <w:bCs/>
        </w:rPr>
        <w:t xml:space="preserve">nebo je již </w:t>
      </w:r>
      <w:r w:rsidR="00C429F7">
        <w:rPr>
          <w:b/>
          <w:bCs/>
        </w:rPr>
        <w:t xml:space="preserve">ze společnosti </w:t>
      </w:r>
      <w:r w:rsidRPr="0049294F">
        <w:rPr>
          <w:b/>
          <w:bCs/>
        </w:rPr>
        <w:t>vylučuje</w:t>
      </w:r>
      <w:r w:rsidR="00C137DA">
        <w:rPr>
          <w:b/>
          <w:bCs/>
        </w:rPr>
        <w:t>)</w:t>
      </w:r>
      <w:r w:rsidRPr="0049294F">
        <w:rPr>
          <w:b/>
          <w:bCs/>
        </w:rPr>
        <w:t>. Smyslem služby je pomoci rodině s problémy, které není schopna sama překonat a které mají nepříznivý vliv na prostředí rodiny a vývoj dítěte.</w:t>
      </w:r>
    </w:p>
    <w:p w14:paraId="7EFBCDA2" w14:textId="1997A2FA" w:rsidR="00525D5A" w:rsidRDefault="002157F5" w:rsidP="00525D5A">
      <w:pPr>
        <w:pStyle w:val="Nadpis1"/>
      </w:pPr>
      <w:r>
        <w:t>CO</w:t>
      </w:r>
      <w:r w:rsidR="00525D5A">
        <w:t xml:space="preserve"> je cílem služby: </w:t>
      </w:r>
    </w:p>
    <w:p w14:paraId="1D0CCEF8" w14:textId="2FB6DD28" w:rsidR="00525D5A" w:rsidRPr="0049294F" w:rsidRDefault="00525D5A" w:rsidP="00525D5A">
      <w:pPr>
        <w:rPr>
          <w:b/>
          <w:bCs/>
        </w:rPr>
      </w:pPr>
      <w:r w:rsidRPr="0049294F">
        <w:rPr>
          <w:b/>
          <w:bCs/>
        </w:rPr>
        <w:t>Hlavním cílem je zachování nebo obnovení funkcí rodiny v jejím přirozeném prostředí. Minim</w:t>
      </w:r>
      <w:r w:rsidR="00C137DA">
        <w:rPr>
          <w:b/>
          <w:bCs/>
        </w:rPr>
        <w:t>álním cílovým stavem je zastavení</w:t>
      </w:r>
      <w:r w:rsidRPr="0049294F">
        <w:rPr>
          <w:b/>
          <w:bCs/>
        </w:rPr>
        <w:t xml:space="preserve"> zhoršování nepříznivé sociální situace rodiny. Optimálním cílovým stavem je zlepšení sociálních dovedností, životní úrovně a spokojenosti členů rodiny. </w:t>
      </w:r>
    </w:p>
    <w:p w14:paraId="0F6CB12D" w14:textId="77777777" w:rsidR="00525D5A" w:rsidRDefault="00525D5A" w:rsidP="00525D5A">
      <w:pPr>
        <w:pStyle w:val="Nadpis2"/>
      </w:pPr>
      <w:r>
        <w:t>Jednotlivé cíle:</w:t>
      </w:r>
    </w:p>
    <w:p w14:paraId="57D5BDD9" w14:textId="1BECC8CE" w:rsidR="00525D5A" w:rsidRDefault="00525D5A" w:rsidP="00FE5E9D">
      <w:pPr>
        <w:pStyle w:val="Seznamsodrkami"/>
        <w:numPr>
          <w:ilvl w:val="0"/>
          <w:numId w:val="0"/>
        </w:numPr>
        <w:spacing w:before="0" w:line="240" w:lineRule="auto"/>
        <w:ind w:left="357"/>
      </w:pPr>
      <w:r>
        <w:t xml:space="preserve">Nalézt a </w:t>
      </w:r>
      <w:r w:rsidR="00C137DA">
        <w:t>posílit vnitřní zdroje rodiny. Členy rodiny a</w:t>
      </w:r>
      <w:r>
        <w:t xml:space="preserve">ktivně zapojit do řešení nepříznivé sociální situace a zvýšit </w:t>
      </w:r>
      <w:r w:rsidR="00C137DA">
        <w:t xml:space="preserve">jejich </w:t>
      </w:r>
      <w:r>
        <w:t>kompetenc</w:t>
      </w:r>
      <w:r w:rsidR="002A3EF4">
        <w:t>e tak, aby v budoucnu zvládli své problémy</w:t>
      </w:r>
      <w:r>
        <w:t xml:space="preserve"> řešit samostatně.</w:t>
      </w:r>
    </w:p>
    <w:p w14:paraId="4D586EE4" w14:textId="77777777" w:rsidR="00FE5E9D" w:rsidRDefault="00FE5E9D" w:rsidP="00FE5E9D">
      <w:pPr>
        <w:pStyle w:val="Seznamsodrkami"/>
        <w:numPr>
          <w:ilvl w:val="0"/>
          <w:numId w:val="0"/>
        </w:numPr>
        <w:spacing w:before="0" w:line="240" w:lineRule="auto"/>
        <w:ind w:left="357"/>
      </w:pPr>
    </w:p>
    <w:p w14:paraId="7F62C6F6" w14:textId="6AF82961" w:rsidR="00525D5A" w:rsidRDefault="002A3EF4" w:rsidP="00FE5E9D">
      <w:pPr>
        <w:pStyle w:val="Seznamsodrkami"/>
        <w:numPr>
          <w:ilvl w:val="0"/>
          <w:numId w:val="0"/>
        </w:numPr>
        <w:spacing w:before="0" w:line="240" w:lineRule="auto"/>
        <w:ind w:left="357"/>
      </w:pPr>
      <w:r>
        <w:t>Informovat rodinu</w:t>
      </w:r>
      <w:r w:rsidR="00525D5A">
        <w:t xml:space="preserve"> v oblasti, ve které potřebovala pomoc. </w:t>
      </w:r>
    </w:p>
    <w:p w14:paraId="696E7A2B" w14:textId="77777777" w:rsidR="00DC6948" w:rsidRDefault="00DC6948" w:rsidP="00FE5E9D">
      <w:pPr>
        <w:pStyle w:val="Seznamsodrkami"/>
        <w:numPr>
          <w:ilvl w:val="0"/>
          <w:numId w:val="0"/>
        </w:numPr>
        <w:spacing w:before="0" w:line="240" w:lineRule="auto"/>
        <w:ind w:left="357"/>
      </w:pPr>
    </w:p>
    <w:p w14:paraId="0B510E3E" w14:textId="01683E88" w:rsidR="00525D5A" w:rsidRDefault="002A3EF4" w:rsidP="00FE5E9D">
      <w:pPr>
        <w:pStyle w:val="Seznamsodrkami"/>
        <w:numPr>
          <w:ilvl w:val="0"/>
          <w:numId w:val="0"/>
        </w:numPr>
        <w:spacing w:before="0" w:line="240" w:lineRule="auto"/>
        <w:ind w:left="357"/>
      </w:pPr>
      <w:r>
        <w:t xml:space="preserve">Rozvinout znalosti rodičů i </w:t>
      </w:r>
      <w:r w:rsidR="00525D5A">
        <w:t>dětí, díky kterým budou schopni předejít či řešit příčiny ohrožení dítěte</w:t>
      </w:r>
      <w:r w:rsidR="0042636F">
        <w:t>.</w:t>
      </w:r>
      <w:r w:rsidR="00525D5A">
        <w:t xml:space="preserve"> </w:t>
      </w:r>
    </w:p>
    <w:p w14:paraId="173398DD" w14:textId="77777777" w:rsidR="00DC6948" w:rsidRDefault="00DC6948" w:rsidP="00FE5E9D">
      <w:pPr>
        <w:pStyle w:val="Seznamsodrkami"/>
        <w:numPr>
          <w:ilvl w:val="0"/>
          <w:numId w:val="0"/>
        </w:numPr>
        <w:spacing w:before="0" w:line="240" w:lineRule="auto"/>
        <w:ind w:left="357"/>
      </w:pPr>
    </w:p>
    <w:p w14:paraId="6095C2BB" w14:textId="4E51A70D" w:rsidR="00525D5A" w:rsidRDefault="00525D5A" w:rsidP="00FE5E9D">
      <w:pPr>
        <w:pStyle w:val="Seznamsodrkami"/>
        <w:numPr>
          <w:ilvl w:val="0"/>
          <w:numId w:val="0"/>
        </w:numPr>
        <w:spacing w:before="0" w:line="240" w:lineRule="auto"/>
        <w:ind w:left="357"/>
      </w:pPr>
      <w:r>
        <w:t>Podpořit rodiče při vytváření podm</w:t>
      </w:r>
      <w:r w:rsidR="002A3EF4">
        <w:t xml:space="preserve">ínek pro vstup dětí do hlavního </w:t>
      </w:r>
      <w:r>
        <w:t xml:space="preserve">proudu školského vzdělávacího systému a </w:t>
      </w:r>
      <w:r w:rsidR="009F2F48">
        <w:t xml:space="preserve">pro </w:t>
      </w:r>
      <w:r>
        <w:t>jeji</w:t>
      </w:r>
      <w:r w:rsidR="00F84949">
        <w:t>ch pravidelnou školní docházku</w:t>
      </w:r>
      <w:r w:rsidR="002A3EF4">
        <w:t xml:space="preserve"> (s ohledem na jejich individuální potřeby)</w:t>
      </w:r>
      <w:r w:rsidR="00F84949">
        <w:t>. P</w:t>
      </w:r>
      <w:r>
        <w:t>odpořit rodiče při vytváření podmínek pro smyslupl</w:t>
      </w:r>
      <w:r w:rsidR="009F2F48">
        <w:t>né trávení volného času. P</w:t>
      </w:r>
      <w:r>
        <w:t>ředcházet předčasnému ukončování vzdělávání.</w:t>
      </w:r>
    </w:p>
    <w:p w14:paraId="2D8278FD" w14:textId="77777777" w:rsidR="00DC6948" w:rsidRDefault="00DC6948" w:rsidP="00FE5E9D">
      <w:pPr>
        <w:pStyle w:val="Seznamsodrkami"/>
        <w:numPr>
          <w:ilvl w:val="0"/>
          <w:numId w:val="0"/>
        </w:numPr>
        <w:spacing w:before="0" w:line="240" w:lineRule="auto"/>
        <w:ind w:left="357"/>
      </w:pPr>
    </w:p>
    <w:p w14:paraId="6734F353" w14:textId="1B5FA7AC" w:rsidR="00525D5A" w:rsidRDefault="00525D5A" w:rsidP="00FE5E9D">
      <w:pPr>
        <w:pStyle w:val="Seznamsodrkami"/>
        <w:numPr>
          <w:ilvl w:val="0"/>
          <w:numId w:val="0"/>
        </w:numPr>
        <w:spacing w:before="0" w:line="240" w:lineRule="auto"/>
        <w:ind w:left="357"/>
      </w:pPr>
      <w:r>
        <w:t>Zapojit rodinu do běžné sítě podpůrných aktivit</w:t>
      </w:r>
      <w:r w:rsidR="00C137DA">
        <w:t>,</w:t>
      </w:r>
      <w:r>
        <w:t xml:space="preserve"> která je lokálně dostupná</w:t>
      </w:r>
      <w:r w:rsidR="00C137DA">
        <w:t xml:space="preserve"> (MŠ, družina, kroužky, kluby aj.)</w:t>
      </w:r>
      <w:r>
        <w:t>.</w:t>
      </w:r>
    </w:p>
    <w:p w14:paraId="75679688" w14:textId="77777777" w:rsidR="00525D5A" w:rsidRDefault="00525D5A" w:rsidP="002157F5">
      <w:pPr>
        <w:pStyle w:val="Nadpis1"/>
      </w:pPr>
      <w:r>
        <w:t>KOMU je služba určena:</w:t>
      </w:r>
    </w:p>
    <w:p w14:paraId="2206E861" w14:textId="269E9DE2" w:rsidR="00525D5A" w:rsidRPr="00F84949" w:rsidRDefault="00F84949" w:rsidP="002B2086">
      <w:pPr>
        <w:rPr>
          <w:b/>
          <w:bCs/>
        </w:rPr>
      </w:pPr>
      <w:r w:rsidRPr="00F84949">
        <w:rPr>
          <w:b/>
          <w:bCs/>
        </w:rPr>
        <w:t>Služba se věnuje rodinám s</w:t>
      </w:r>
      <w:r w:rsidR="00D13F3C">
        <w:rPr>
          <w:b/>
          <w:bCs/>
        </w:rPr>
        <w:t xml:space="preserve"> jedním či více nezletilými a </w:t>
      </w:r>
      <w:r w:rsidRPr="00F84949">
        <w:rPr>
          <w:b/>
          <w:bCs/>
        </w:rPr>
        <w:t xml:space="preserve">nezaopatřenými </w:t>
      </w:r>
      <w:r w:rsidR="00525D5A" w:rsidRPr="00F84949">
        <w:rPr>
          <w:b/>
          <w:bCs/>
        </w:rPr>
        <w:t>dětmi, které se nacházejí</w:t>
      </w:r>
      <w:r w:rsidR="002B2086">
        <w:rPr>
          <w:b/>
          <w:bCs/>
        </w:rPr>
        <w:t xml:space="preserve"> v nepříznivé sociální situaci. Tato situace </w:t>
      </w:r>
      <w:r w:rsidR="00525D5A" w:rsidRPr="00F84949">
        <w:rPr>
          <w:b/>
          <w:bCs/>
        </w:rPr>
        <w:t xml:space="preserve">se vyznačuje </w:t>
      </w:r>
      <w:r w:rsidR="002B2086">
        <w:rPr>
          <w:b/>
          <w:bCs/>
        </w:rPr>
        <w:t xml:space="preserve">nejméně jedním </w:t>
      </w:r>
      <w:r w:rsidR="00525D5A" w:rsidRPr="00F84949">
        <w:rPr>
          <w:b/>
          <w:bCs/>
        </w:rPr>
        <w:t>z těchto znaků:</w:t>
      </w:r>
    </w:p>
    <w:p w14:paraId="7E0D8636" w14:textId="28598376" w:rsidR="00525D5A" w:rsidRDefault="00525D5A" w:rsidP="002157F5">
      <w:pPr>
        <w:pStyle w:val="Seznamsodrkami"/>
      </w:pPr>
      <w:r>
        <w:t>obtíže při výchově a péči o děti</w:t>
      </w:r>
    </w:p>
    <w:p w14:paraId="67E2AF90" w14:textId="13146CAA" w:rsidR="00525D5A" w:rsidRDefault="00525D5A" w:rsidP="002157F5">
      <w:pPr>
        <w:pStyle w:val="Seznamsodrkami"/>
      </w:pPr>
      <w:r>
        <w:t>snaha o vytvoření podmínek pro návrat dětí do rodiny</w:t>
      </w:r>
    </w:p>
    <w:p w14:paraId="7E762184" w14:textId="29160A3C" w:rsidR="00525D5A" w:rsidRDefault="00525D5A" w:rsidP="002157F5">
      <w:pPr>
        <w:pStyle w:val="Seznamsodrkami"/>
      </w:pPr>
      <w:r>
        <w:t>potíže s hospodařením s rodinným rozpočtem a vedením domácnosti</w:t>
      </w:r>
    </w:p>
    <w:p w14:paraId="14F0CEF9" w14:textId="70A1C3F2" w:rsidR="00525D5A" w:rsidRDefault="00525D5A" w:rsidP="002157F5">
      <w:pPr>
        <w:pStyle w:val="Seznamsodrkami"/>
      </w:pPr>
      <w:r>
        <w:t>problémy spojené se školní docházkou dětí, obtíže při vzdělávání dětí</w:t>
      </w:r>
    </w:p>
    <w:p w14:paraId="5753D0B2" w14:textId="3EA708C4" w:rsidR="00525D5A" w:rsidRDefault="00525D5A" w:rsidP="002157F5">
      <w:pPr>
        <w:pStyle w:val="Seznamsodrkami"/>
      </w:pPr>
      <w:r>
        <w:t>sociálně patologické jevy v rodině (trestná činnost, závislosti, …)</w:t>
      </w:r>
    </w:p>
    <w:p w14:paraId="457A33E0" w14:textId="324F61E9" w:rsidR="00525D5A" w:rsidRPr="00F84949" w:rsidRDefault="002B2086" w:rsidP="002B2086">
      <w:pPr>
        <w:rPr>
          <w:b/>
          <w:bCs/>
        </w:rPr>
      </w:pPr>
      <w:r>
        <w:rPr>
          <w:b/>
          <w:bCs/>
        </w:rPr>
        <w:t>a</w:t>
      </w:r>
      <w:r w:rsidR="00525D5A" w:rsidRPr="00F84949">
        <w:rPr>
          <w:b/>
          <w:bCs/>
        </w:rPr>
        <w:t xml:space="preserve"> dále splňují minimálně </w:t>
      </w:r>
      <w:r>
        <w:rPr>
          <w:b/>
          <w:bCs/>
        </w:rPr>
        <w:t>jednu</w:t>
      </w:r>
      <w:r w:rsidR="00525D5A" w:rsidRPr="00F84949">
        <w:rPr>
          <w:b/>
          <w:bCs/>
        </w:rPr>
        <w:t xml:space="preserve"> z </w:t>
      </w:r>
      <w:r>
        <w:rPr>
          <w:b/>
          <w:bCs/>
        </w:rPr>
        <w:t>následujících</w:t>
      </w:r>
      <w:r w:rsidR="00525D5A" w:rsidRPr="00F84949">
        <w:rPr>
          <w:b/>
          <w:bCs/>
        </w:rPr>
        <w:t xml:space="preserve"> charakteristik:</w:t>
      </w:r>
    </w:p>
    <w:p w14:paraId="7C24F1D6" w14:textId="089DAE3D" w:rsidR="00525D5A" w:rsidRDefault="00525D5A" w:rsidP="002157F5">
      <w:pPr>
        <w:pStyle w:val="Seznamsodrkami"/>
      </w:pPr>
      <w:r>
        <w:t>nevyhovující nebo nestabilní bydlení</w:t>
      </w:r>
    </w:p>
    <w:p w14:paraId="305E9A4D" w14:textId="31B883D0" w:rsidR="00525D5A" w:rsidRDefault="00525D5A" w:rsidP="002157F5">
      <w:pPr>
        <w:pStyle w:val="Seznamsodrkami"/>
      </w:pPr>
      <w:r>
        <w:t xml:space="preserve">nepřítomnost osob </w:t>
      </w:r>
      <w:r w:rsidR="009F2F48">
        <w:t>(</w:t>
      </w:r>
      <w:r>
        <w:t>v ro</w:t>
      </w:r>
      <w:r w:rsidR="002B2086">
        <w:t>dině nebo okolí</w:t>
      </w:r>
      <w:r w:rsidR="009F2F48">
        <w:t>)</w:t>
      </w:r>
      <w:r w:rsidR="002B2086">
        <w:t xml:space="preserve">, které by uměly a </w:t>
      </w:r>
      <w:r>
        <w:t>mohly se situací pomoci</w:t>
      </w:r>
    </w:p>
    <w:p w14:paraId="385243AE" w14:textId="3C4EAA8E" w:rsidR="00525D5A" w:rsidRDefault="00525D5A" w:rsidP="002B2086">
      <w:pPr>
        <w:pStyle w:val="Seznamsodrkami"/>
      </w:pPr>
      <w:r>
        <w:t>nedostatek vědomostí a dovedností k řešení obtížné situace (zejména vzhledem k nízkému vzdělání)</w:t>
      </w:r>
    </w:p>
    <w:p w14:paraId="46FB3D88" w14:textId="0B9BBE04" w:rsidR="00525D5A" w:rsidRDefault="00525D5A" w:rsidP="002157F5">
      <w:pPr>
        <w:pStyle w:val="Seznamsodrkami"/>
      </w:pPr>
      <w:r>
        <w:t>příjem domácnosti je nízký, je tvořen zejména sociálními dávkami a důchody</w:t>
      </w:r>
    </w:p>
    <w:p w14:paraId="2F7463A6" w14:textId="6A3C0627" w:rsidR="00525D5A" w:rsidRDefault="00525D5A" w:rsidP="002157F5">
      <w:pPr>
        <w:pStyle w:val="Seznamsodrkami"/>
      </w:pPr>
      <w:r>
        <w:t xml:space="preserve">zadluženost </w:t>
      </w:r>
    </w:p>
    <w:p w14:paraId="1F1F9798" w14:textId="542130B1" w:rsidR="00525D5A" w:rsidRDefault="00525D5A" w:rsidP="002157F5">
      <w:pPr>
        <w:pStyle w:val="Seznamsodrkami"/>
      </w:pPr>
      <w:r>
        <w:t>dlouhodobá nezaměstnanost a nízká uplatnitelnost na trhu práce</w:t>
      </w:r>
    </w:p>
    <w:p w14:paraId="1A077637" w14:textId="77777777" w:rsidR="00525D5A" w:rsidRDefault="00525D5A" w:rsidP="00525D5A"/>
    <w:p w14:paraId="2B4EE736" w14:textId="77777777" w:rsidR="00525D5A" w:rsidRDefault="00525D5A" w:rsidP="002157F5">
      <w:pPr>
        <w:pStyle w:val="Nadpis3"/>
      </w:pPr>
      <w:r>
        <w:lastRenderedPageBreak/>
        <w:t xml:space="preserve">Jaké jsou zásady poskytování služby: </w:t>
      </w:r>
    </w:p>
    <w:p w14:paraId="450E334B" w14:textId="77777777" w:rsidR="00DC6948" w:rsidRPr="002C4B77" w:rsidRDefault="00DC6948" w:rsidP="00DC6948">
      <w:pPr>
        <w:pStyle w:val="Seznamsodrkami"/>
        <w:rPr>
          <w:bCs/>
          <w:u w:val="single"/>
        </w:rPr>
      </w:pPr>
      <w:r w:rsidRPr="00D267B6">
        <w:rPr>
          <w:b/>
          <w:bCs/>
          <w:u w:val="single"/>
        </w:rPr>
        <w:t>Mlčenlivost</w:t>
      </w:r>
      <w:r w:rsidRPr="00D267B6">
        <w:rPr>
          <w:u w:val="single"/>
        </w:rPr>
        <w:t xml:space="preserve">: </w:t>
      </w:r>
      <w:r w:rsidRPr="002C4B77">
        <w:rPr>
          <w:rFonts w:eastAsia="Arial" w:cstheme="minorHAnsi"/>
          <w:bCs/>
          <w:u w:val="single"/>
        </w:rPr>
        <w:t>sdělené osobní informace považujeme za důvěrné a důsledně zachováváme mlčenlivost, bez vědomí a souhlasu rodiny je dále nešíříme (výjimkou je ze zákona uložená oznamovací povinnost).</w:t>
      </w:r>
    </w:p>
    <w:p w14:paraId="4CD29458" w14:textId="77777777" w:rsidR="00DC6948" w:rsidRPr="00D267B6" w:rsidRDefault="00DC6948" w:rsidP="00DC6948">
      <w:pPr>
        <w:pStyle w:val="Seznamsodrkami"/>
        <w:rPr>
          <w:u w:val="single"/>
        </w:rPr>
      </w:pPr>
      <w:r w:rsidRPr="00D267B6">
        <w:rPr>
          <w:b/>
          <w:bCs/>
          <w:u w:val="single"/>
        </w:rPr>
        <w:t>Dobrovolnost:</w:t>
      </w:r>
      <w:r w:rsidRPr="00D267B6">
        <w:rPr>
          <w:u w:val="single"/>
        </w:rPr>
        <w:t xml:space="preserve"> </w:t>
      </w:r>
      <w:r w:rsidRPr="002C4B77">
        <w:rPr>
          <w:rFonts w:eastAsia="Arial"/>
          <w:u w:val="single"/>
        </w:rPr>
        <w:t>službu poskytujeme na přání rodiny a v rozsahu, který si sama zvolí, spolupráci může rodina bez udání důvodu kdykoliv ukončit.</w:t>
      </w:r>
    </w:p>
    <w:p w14:paraId="4591D47A" w14:textId="77777777" w:rsidR="00DC6948" w:rsidRPr="002C4B77" w:rsidRDefault="00DC6948" w:rsidP="00DC6948">
      <w:pPr>
        <w:pStyle w:val="Seznamsodrkami"/>
        <w:rPr>
          <w:u w:val="single"/>
        </w:rPr>
      </w:pPr>
      <w:r w:rsidRPr="00D267B6">
        <w:rPr>
          <w:b/>
          <w:bCs/>
          <w:u w:val="single"/>
        </w:rPr>
        <w:t>Individuální pomoc a podpora:</w:t>
      </w:r>
      <w:r w:rsidRPr="00D267B6">
        <w:rPr>
          <w:u w:val="single"/>
        </w:rPr>
        <w:t xml:space="preserve"> </w:t>
      </w:r>
      <w:r w:rsidRPr="002C4B77">
        <w:rPr>
          <w:rFonts w:eastAsia="Arial"/>
          <w:u w:val="single"/>
        </w:rPr>
        <w:t>hledáme řešení podle konkrétní situace rodiny, respektujeme jedinečnost   rodiny a jejích členů.</w:t>
      </w:r>
    </w:p>
    <w:p w14:paraId="0691245D" w14:textId="77777777" w:rsidR="00DC6948" w:rsidRPr="00D267B6" w:rsidRDefault="00DC6948" w:rsidP="00DC6948">
      <w:pPr>
        <w:pStyle w:val="Seznamsodrkami"/>
        <w:rPr>
          <w:u w:val="single"/>
        </w:rPr>
      </w:pPr>
      <w:r w:rsidRPr="00D267B6">
        <w:rPr>
          <w:b/>
          <w:bCs/>
          <w:u w:val="single"/>
        </w:rPr>
        <w:t>Podpora samostatnosti rodiny:</w:t>
      </w:r>
      <w:r w:rsidRPr="00D267B6">
        <w:rPr>
          <w:u w:val="single"/>
        </w:rPr>
        <w:t xml:space="preserve"> </w:t>
      </w:r>
      <w:r w:rsidRPr="002C4B77">
        <w:rPr>
          <w:rFonts w:eastAsia="Arial"/>
          <w:u w:val="single"/>
        </w:rPr>
        <w:t>rodiny vedeme k tomu, aby se podle svých možností a schopností podílely na řešení své situace, nesou za ni odpovědnost.</w:t>
      </w:r>
    </w:p>
    <w:p w14:paraId="092CC7AD" w14:textId="77777777" w:rsidR="00DC6948" w:rsidRPr="00D267B6" w:rsidRDefault="00DC6948" w:rsidP="00DC6948">
      <w:pPr>
        <w:pStyle w:val="Seznamsodrkami"/>
        <w:rPr>
          <w:u w:val="single"/>
        </w:rPr>
      </w:pPr>
      <w:r w:rsidRPr="00D267B6">
        <w:rPr>
          <w:b/>
          <w:bCs/>
          <w:u w:val="single"/>
        </w:rPr>
        <w:t>Zájem dítěte:</w:t>
      </w:r>
      <w:r w:rsidRPr="00D267B6">
        <w:rPr>
          <w:u w:val="single"/>
        </w:rPr>
        <w:t xml:space="preserve"> </w:t>
      </w:r>
      <w:r w:rsidRPr="006D5E9B">
        <w:rPr>
          <w:rFonts w:eastAsia="Arial"/>
          <w:u w:val="single"/>
        </w:rPr>
        <w:t>vždy ho nadřazujeme nad všemi ostatními zájmy, včetně zájmu rodičů, přičemž není zpochybněna primární zodpovědnost rodičů za své děti.</w:t>
      </w:r>
    </w:p>
    <w:p w14:paraId="15F4DAB1" w14:textId="77777777" w:rsidR="00DC6948" w:rsidRPr="00D267B6" w:rsidRDefault="00DC6948" w:rsidP="00DC6948">
      <w:pPr>
        <w:pStyle w:val="Seznamsodrkami"/>
        <w:rPr>
          <w:u w:val="single"/>
        </w:rPr>
      </w:pPr>
      <w:r w:rsidRPr="00D267B6">
        <w:rPr>
          <w:b/>
          <w:bCs/>
          <w:u w:val="single"/>
        </w:rPr>
        <w:t>Rovný přístup:</w:t>
      </w:r>
      <w:r w:rsidRPr="00D267B6">
        <w:rPr>
          <w:u w:val="single"/>
        </w:rPr>
        <w:t xml:space="preserve"> </w:t>
      </w:r>
      <w:r w:rsidRPr="006D5E9B">
        <w:rPr>
          <w:rFonts w:ascii="Calibri" w:eastAsia="Calibri" w:hAnsi="Calibri" w:cs="Calibri"/>
          <w:u w:val="single"/>
        </w:rPr>
        <w:t>služba je poskytována bez předsudků, bez ohledu na pohlaví, zdravotní postižení, náboženství, sexuální orientaci atd.</w:t>
      </w:r>
    </w:p>
    <w:p w14:paraId="6D767D88" w14:textId="77777777" w:rsidR="00DC6948" w:rsidRPr="00B76D21" w:rsidRDefault="00DC6948" w:rsidP="00DC6948">
      <w:pPr>
        <w:pStyle w:val="Seznamsodrkami"/>
        <w:rPr>
          <w:b/>
          <w:bCs/>
        </w:rPr>
      </w:pPr>
      <w:r w:rsidRPr="00D267B6">
        <w:rPr>
          <w:b/>
          <w:bCs/>
          <w:u w:val="single"/>
        </w:rPr>
        <w:t>Bezplatnost.</w:t>
      </w:r>
    </w:p>
    <w:p w14:paraId="14BA4B83" w14:textId="77777777" w:rsidR="00525D5A" w:rsidRDefault="00525D5A" w:rsidP="002157F5">
      <w:pPr>
        <w:pStyle w:val="Nadpis1"/>
      </w:pPr>
      <w:r>
        <w:t>KDY a KDE službu poskytujeme:</w:t>
      </w:r>
    </w:p>
    <w:p w14:paraId="49EFA7C5" w14:textId="765FB942" w:rsidR="00525D5A" w:rsidRPr="00F5254C" w:rsidRDefault="00F7631F" w:rsidP="00525D5A">
      <w:pPr>
        <w:rPr>
          <w:b/>
          <w:bCs/>
        </w:rPr>
      </w:pPr>
      <w:r>
        <w:rPr>
          <w:b/>
          <w:bCs/>
        </w:rPr>
        <w:t>Služba S</w:t>
      </w:r>
      <w:r w:rsidR="00525D5A" w:rsidRPr="00F5254C">
        <w:rPr>
          <w:b/>
          <w:bCs/>
        </w:rPr>
        <w:t>ociálně aktivizační služby pro rodiny s dětmi je realizována terénní formou.</w:t>
      </w:r>
    </w:p>
    <w:p w14:paraId="011F9BAF" w14:textId="07D7C471" w:rsidR="0036757E" w:rsidRPr="00CD072F" w:rsidRDefault="0036757E" w:rsidP="000364ED">
      <w:pPr>
        <w:rPr>
          <w:rFonts w:cstheme="minorHAnsi"/>
        </w:rPr>
      </w:pPr>
      <w:r w:rsidRPr="00CD072F">
        <w:rPr>
          <w:rFonts w:cstheme="minorHAnsi"/>
        </w:rPr>
        <w:t xml:space="preserve">Terénní formu službu nabízíme </w:t>
      </w:r>
      <w:r w:rsidR="00D63064">
        <w:rPr>
          <w:rFonts w:cstheme="minorHAnsi"/>
        </w:rPr>
        <w:t>na území města Ralsko.</w:t>
      </w:r>
    </w:p>
    <w:p w14:paraId="535C499F" w14:textId="16133366" w:rsidR="00525D5A" w:rsidRDefault="00525D5A" w:rsidP="002157F5">
      <w:r>
        <w:t xml:space="preserve">Pracovníci služby dochází do bydliště klientů v předem domluveném </w:t>
      </w:r>
      <w:r w:rsidR="000364ED">
        <w:t xml:space="preserve">čase, v pracovních dnech od </w:t>
      </w:r>
      <w:r w:rsidR="00D63064">
        <w:t>7:30</w:t>
      </w:r>
      <w:r>
        <w:t xml:space="preserve"> do </w:t>
      </w:r>
      <w:r w:rsidR="00D63064">
        <w:t>16:00 h.</w:t>
      </w:r>
      <w:r>
        <w:t xml:space="preserve"> V případě potřeby lze využít možnosti setkávat se v konzultační místnosti na níže </w:t>
      </w:r>
      <w:r w:rsidR="00D63064">
        <w:t>uvedené adrese</w:t>
      </w:r>
      <w:r>
        <w:t>. Součástí služby jsou i doprovody na úřady a do dalších institucí.</w:t>
      </w:r>
    </w:p>
    <w:p w14:paraId="1D893A6A" w14:textId="6E510B71" w:rsidR="0036757E" w:rsidRPr="00CD072F" w:rsidRDefault="0036757E" w:rsidP="000364ED">
      <w:pPr>
        <w:rPr>
          <w:rFonts w:cstheme="minorHAnsi"/>
        </w:rPr>
      </w:pPr>
      <w:r w:rsidRPr="00CD072F">
        <w:rPr>
          <w:rFonts w:cstheme="minorHAnsi"/>
        </w:rPr>
        <w:t>V</w:t>
      </w:r>
      <w:r w:rsidR="000364ED">
        <w:rPr>
          <w:rFonts w:cstheme="minorHAnsi"/>
        </w:rPr>
        <w:t> </w:t>
      </w:r>
      <w:r w:rsidR="00D63064">
        <w:rPr>
          <w:rFonts w:cstheme="minorHAnsi"/>
        </w:rPr>
        <w:t>Ralsku</w:t>
      </w:r>
      <w:r w:rsidR="000364ED">
        <w:rPr>
          <w:rFonts w:cstheme="minorHAnsi"/>
        </w:rPr>
        <w:t xml:space="preserve"> nás najdete na adrese </w:t>
      </w:r>
      <w:r w:rsidR="00D63064">
        <w:rPr>
          <w:rFonts w:cstheme="minorHAnsi"/>
        </w:rPr>
        <w:t>Ploužnice 347</w:t>
      </w:r>
      <w:r w:rsidRPr="00CD072F">
        <w:rPr>
          <w:rFonts w:cstheme="minorHAnsi"/>
        </w:rPr>
        <w:t xml:space="preserve">, </w:t>
      </w:r>
      <w:r w:rsidR="00D63064">
        <w:rPr>
          <w:rFonts w:cstheme="minorHAnsi"/>
        </w:rPr>
        <w:t>je vhodné se předem telefonicky objednat</w:t>
      </w:r>
      <w:r w:rsidRPr="00CD072F">
        <w:rPr>
          <w:rFonts w:cstheme="minorHAnsi"/>
        </w:rPr>
        <w:t xml:space="preserve">. </w:t>
      </w:r>
    </w:p>
    <w:p w14:paraId="16814124" w14:textId="7137EA80" w:rsidR="00525D5A" w:rsidRDefault="0036757E" w:rsidP="002157F5">
      <w:pPr>
        <w:pStyle w:val="Nadpis1"/>
      </w:pPr>
      <w:r>
        <w:t>Kontakty na pracovnic</w:t>
      </w:r>
      <w:r w:rsidR="00D63064">
        <w:t xml:space="preserve">e </w:t>
      </w:r>
      <w:r w:rsidR="00525D5A">
        <w:t>služby:</w:t>
      </w:r>
    </w:p>
    <w:p w14:paraId="3B37448A" w14:textId="6C376DAD" w:rsidR="00D63064" w:rsidRPr="00FE5E9D" w:rsidRDefault="00FE5E9D" w:rsidP="00FE5E9D">
      <w:pPr>
        <w:spacing w:before="0" w:line="240" w:lineRule="auto"/>
        <w:rPr>
          <w:b/>
        </w:rPr>
      </w:pPr>
      <w:r w:rsidRPr="00FE5E9D">
        <w:rPr>
          <w:b/>
        </w:rPr>
        <w:t>J</w:t>
      </w:r>
      <w:r w:rsidR="00D63064" w:rsidRPr="00FE5E9D">
        <w:rPr>
          <w:b/>
        </w:rPr>
        <w:t xml:space="preserve">méno: Vilma Lipčejová </w:t>
      </w:r>
    </w:p>
    <w:p w14:paraId="524D383A" w14:textId="751F3550" w:rsidR="00D63064" w:rsidRDefault="00FE5E9D" w:rsidP="00FE5E9D">
      <w:pPr>
        <w:spacing w:before="0" w:line="240" w:lineRule="auto"/>
      </w:pPr>
      <w:r>
        <w:t>M</w:t>
      </w:r>
      <w:r w:rsidR="00D63064">
        <w:t xml:space="preserve">obil: </w:t>
      </w:r>
      <w:r w:rsidR="00D63064" w:rsidRPr="00D63064">
        <w:t>778 700 242</w:t>
      </w:r>
    </w:p>
    <w:p w14:paraId="092C3281" w14:textId="30AB8749" w:rsidR="00D63064" w:rsidRDefault="00FE5E9D" w:rsidP="00FE5E9D">
      <w:pPr>
        <w:spacing w:before="0" w:line="240" w:lineRule="auto"/>
      </w:pPr>
      <w:r>
        <w:t>E</w:t>
      </w:r>
      <w:r w:rsidR="00D63064">
        <w:t xml:space="preserve">-mail: </w:t>
      </w:r>
      <w:hyperlink r:id="rId12" w:history="1">
        <w:r w:rsidR="00D63064" w:rsidRPr="00EE6AD5">
          <w:rPr>
            <w:rStyle w:val="Hypertextovodkaz"/>
          </w:rPr>
          <w:t>vilma.lipcejova@clovekvtisni.cz</w:t>
        </w:r>
      </w:hyperlink>
    </w:p>
    <w:p w14:paraId="42491511" w14:textId="77777777" w:rsidR="00D63064" w:rsidRDefault="00D63064" w:rsidP="00D63064"/>
    <w:p w14:paraId="72581351" w14:textId="77777777" w:rsidR="00FE5E9D" w:rsidRPr="00FE5E9D" w:rsidRDefault="00D63064" w:rsidP="00FE5E9D">
      <w:pPr>
        <w:spacing w:before="0"/>
        <w:rPr>
          <w:b/>
        </w:rPr>
      </w:pPr>
      <w:r w:rsidRPr="00FE5E9D">
        <w:rPr>
          <w:b/>
        </w:rPr>
        <w:t xml:space="preserve">Jméno: Andrea Šimončičová    </w:t>
      </w:r>
    </w:p>
    <w:p w14:paraId="52AF996B" w14:textId="777399DB" w:rsidR="00D63064" w:rsidRDefault="00FE5E9D" w:rsidP="00FE5E9D">
      <w:pPr>
        <w:spacing w:before="0"/>
      </w:pPr>
      <w:r>
        <w:t xml:space="preserve">Mobil: </w:t>
      </w:r>
      <w:r w:rsidR="00D63064">
        <w:t>778 470</w:t>
      </w:r>
      <w:r>
        <w:t> </w:t>
      </w:r>
      <w:r w:rsidR="00D63064">
        <w:t>865</w:t>
      </w:r>
    </w:p>
    <w:p w14:paraId="04678BCA" w14:textId="0E360144" w:rsidR="00FE5E9D" w:rsidRDefault="00FE5E9D" w:rsidP="00FE5E9D">
      <w:pPr>
        <w:spacing w:before="0"/>
      </w:pPr>
      <w:r>
        <w:t xml:space="preserve">E-mail: </w:t>
      </w:r>
      <w:hyperlink r:id="rId13" w:history="1">
        <w:r w:rsidRPr="00EE6AD5">
          <w:rPr>
            <w:rStyle w:val="Hypertextovodkaz"/>
          </w:rPr>
          <w:t>andrea.simoncicova@clovekvtisni.cz</w:t>
        </w:r>
      </w:hyperlink>
    </w:p>
    <w:p w14:paraId="3FD6B47C" w14:textId="48DB4C91" w:rsidR="00FE5E9D" w:rsidRDefault="00FE5E9D" w:rsidP="00D63064"/>
    <w:p w14:paraId="627ED0F7" w14:textId="77777777" w:rsidR="00FE5E9D" w:rsidRPr="00FE5E9D" w:rsidRDefault="00FE5E9D" w:rsidP="00FE5E9D">
      <w:pPr>
        <w:spacing w:before="0"/>
        <w:rPr>
          <w:b/>
        </w:rPr>
      </w:pPr>
      <w:r w:rsidRPr="00FE5E9D">
        <w:rPr>
          <w:b/>
        </w:rPr>
        <w:t xml:space="preserve">Jméno: </w:t>
      </w:r>
      <w:r w:rsidR="00D63064" w:rsidRPr="00FE5E9D">
        <w:rPr>
          <w:b/>
        </w:rPr>
        <w:t xml:space="preserve">Kristýna Szijjártová    </w:t>
      </w:r>
    </w:p>
    <w:p w14:paraId="359D8520" w14:textId="1A5E44DA" w:rsidR="00D63064" w:rsidRDefault="00FE5E9D" w:rsidP="00FE5E9D">
      <w:pPr>
        <w:spacing w:before="0"/>
      </w:pPr>
      <w:r>
        <w:t xml:space="preserve">Mobil: </w:t>
      </w:r>
      <w:r w:rsidR="00D63064">
        <w:t>734 208</w:t>
      </w:r>
      <w:r>
        <w:t> </w:t>
      </w:r>
      <w:r w:rsidR="00D63064">
        <w:t>074</w:t>
      </w:r>
    </w:p>
    <w:p w14:paraId="4B6CA69B" w14:textId="1C9021FF" w:rsidR="00FE5E9D" w:rsidRDefault="00FE5E9D" w:rsidP="00FE5E9D">
      <w:pPr>
        <w:spacing w:before="0"/>
      </w:pPr>
      <w:r>
        <w:t xml:space="preserve">E-mail: </w:t>
      </w:r>
      <w:hyperlink r:id="rId14" w:history="1">
        <w:r w:rsidRPr="00EE6AD5">
          <w:rPr>
            <w:rStyle w:val="Hypertextovodkaz"/>
          </w:rPr>
          <w:t>kristyna.szijjartova@clovekvtisni.cz</w:t>
        </w:r>
      </w:hyperlink>
    </w:p>
    <w:p w14:paraId="1345D483" w14:textId="50B871A6" w:rsidR="00FE5E9D" w:rsidRDefault="00FE5E9D" w:rsidP="00D63064"/>
    <w:p w14:paraId="610BE078" w14:textId="77777777" w:rsidR="00FE5E9D" w:rsidRPr="00FE5E9D" w:rsidRDefault="00FE5E9D" w:rsidP="00FE5E9D">
      <w:pPr>
        <w:spacing w:before="0"/>
        <w:rPr>
          <w:b/>
        </w:rPr>
      </w:pPr>
      <w:r w:rsidRPr="00FE5E9D">
        <w:rPr>
          <w:b/>
        </w:rPr>
        <w:t xml:space="preserve">Jméno: </w:t>
      </w:r>
      <w:r w:rsidR="00D63064" w:rsidRPr="00FE5E9D">
        <w:rPr>
          <w:b/>
        </w:rPr>
        <w:t xml:space="preserve">Tereza Šikýřová    </w:t>
      </w:r>
    </w:p>
    <w:p w14:paraId="4D22CB23" w14:textId="13A084C4" w:rsidR="00D63064" w:rsidRDefault="00FE5E9D" w:rsidP="00FE5E9D">
      <w:pPr>
        <w:spacing w:before="0"/>
      </w:pPr>
      <w:r>
        <w:t xml:space="preserve">Mobil: </w:t>
      </w:r>
      <w:r w:rsidR="00D63064">
        <w:t>778 704</w:t>
      </w:r>
      <w:r>
        <w:t> </w:t>
      </w:r>
      <w:r w:rsidR="00D63064">
        <w:t>542</w:t>
      </w:r>
    </w:p>
    <w:p w14:paraId="4941EBD2" w14:textId="3F8F4D5D" w:rsidR="00FE5E9D" w:rsidRPr="00D63064" w:rsidRDefault="00FE5E9D" w:rsidP="00FE5E9D">
      <w:pPr>
        <w:spacing w:before="0"/>
      </w:pPr>
      <w:r>
        <w:t xml:space="preserve">E-mail: </w:t>
      </w:r>
      <w:hyperlink r:id="rId15" w:history="1">
        <w:r w:rsidRPr="00EE6AD5">
          <w:rPr>
            <w:rStyle w:val="Hypertextovodkaz"/>
          </w:rPr>
          <w:t>tereza.sikyrova@clovekvtisni.cz</w:t>
        </w:r>
      </w:hyperlink>
      <w:r>
        <w:t xml:space="preserve"> </w:t>
      </w:r>
      <w:bookmarkStart w:id="0" w:name="_GoBack"/>
      <w:bookmarkEnd w:id="0"/>
    </w:p>
    <w:p w14:paraId="4A28FD65" w14:textId="5C9918A4" w:rsidR="00FB57B2" w:rsidRDefault="00FB57B2" w:rsidP="00FE5E9D">
      <w:pPr>
        <w:spacing w:before="0"/>
      </w:pPr>
    </w:p>
    <w:p w14:paraId="78534496" w14:textId="2D7B15BF" w:rsidR="00525D5A" w:rsidRPr="00FB57B2" w:rsidRDefault="00FB57B2" w:rsidP="00FE5E9D">
      <w:pPr>
        <w:spacing w:before="0"/>
      </w:pPr>
      <w:r w:rsidRPr="00CD072F">
        <w:rPr>
          <w:rFonts w:cstheme="minorHAnsi"/>
          <w:i/>
        </w:rPr>
        <w:t>Sociálně aktivizační služby jsou sociální službou podle § 65 zákona č.108/2006 Sb., o sociálních službách.</w:t>
      </w:r>
    </w:p>
    <w:sectPr w:rsidR="00525D5A" w:rsidRPr="00FB57B2" w:rsidSect="00E575D1">
      <w:headerReference w:type="even" r:id="rId16"/>
      <w:footerReference w:type="even" r:id="rId17"/>
      <w:footerReference w:type="default" r:id="rId18"/>
      <w:footerReference w:type="first" r:id="rId19"/>
      <w:pgSz w:w="11906" w:h="16838"/>
      <w:pgMar w:top="1134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07FAA" w14:textId="77777777" w:rsidR="0062155A" w:rsidRDefault="0062155A" w:rsidP="001B7F45">
      <w:pPr>
        <w:spacing w:before="0" w:line="240" w:lineRule="auto"/>
      </w:pPr>
      <w:r>
        <w:separator/>
      </w:r>
    </w:p>
  </w:endnote>
  <w:endnote w:type="continuationSeparator" w:id="0">
    <w:p w14:paraId="07D96641" w14:textId="77777777" w:rsidR="0062155A" w:rsidRDefault="0062155A" w:rsidP="001B7F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7D3EA" w14:textId="77777777" w:rsidR="001B7F45" w:rsidRDefault="000129E5">
    <w:pPr>
      <w:pStyle w:val="Zpat"/>
    </w:pPr>
    <w:r w:rsidRPr="000129E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BFDCD1" wp14:editId="3786EF01">
              <wp:simplePos x="0" y="0"/>
              <wp:positionH relativeFrom="page">
                <wp:posOffset>1684655</wp:posOffset>
              </wp:positionH>
              <wp:positionV relativeFrom="page">
                <wp:posOffset>9702165</wp:posOffset>
              </wp:positionV>
              <wp:extent cx="5502910" cy="503555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291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68A66" w14:textId="77777777" w:rsidR="000129E5" w:rsidRPr="001B7F45" w:rsidRDefault="000129E5" w:rsidP="000129E5">
                          <w:pPr>
                            <w:spacing w:before="0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1B7F45">
                            <w:rPr>
                              <w:rFonts w:cs="Aller-Bold"/>
                              <w:b/>
                              <w:bCs/>
                              <w:color w:val="009682"/>
                              <w:sz w:val="18"/>
                              <w:szCs w:val="18"/>
                            </w:rPr>
                            <w:t xml:space="preserve">PROGRAM SOCIÁLNÍ INTEGRACE </w:t>
                          </w:r>
                          <w:r w:rsidRPr="001B7F45">
                            <w:rPr>
                              <w:color w:val="009682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1B7F45">
                            <w:rPr>
                              <w:rFonts w:cs="Aller-Bold"/>
                              <w:b/>
                              <w:bCs/>
                              <w:sz w:val="18"/>
                              <w:szCs w:val="18"/>
                            </w:rPr>
                            <w:t xml:space="preserve">Člověk v tísni, o. p. s.   </w:t>
                          </w:r>
                          <w:r w:rsidRPr="001B7F45">
                            <w:rPr>
                              <w:sz w:val="18"/>
                              <w:szCs w:val="18"/>
                            </w:rPr>
                            <w:t>Šafaříkova 635/24</w:t>
                          </w:r>
                          <w:r w:rsidRPr="001B7F45">
                            <w:rPr>
                              <w:color w:val="009682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1B7F45">
                            <w:rPr>
                              <w:sz w:val="18"/>
                              <w:szCs w:val="18"/>
                            </w:rPr>
                            <w:t xml:space="preserve">120 00 Praha 2 </w:t>
                          </w:r>
                          <w:r w:rsidRPr="001B7F45">
                            <w:rPr>
                              <w:color w:val="009682"/>
                              <w:sz w:val="18"/>
                              <w:szCs w:val="18"/>
                            </w:rPr>
                            <w:t>|</w:t>
                          </w:r>
                          <w:r w:rsidRPr="001B7F45">
                            <w:rPr>
                              <w:color w:val="5B9BD5" w:themeColor="accen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B7F45">
                            <w:rPr>
                              <w:sz w:val="18"/>
                              <w:szCs w:val="18"/>
                            </w:rPr>
                            <w:t>Česká republika</w:t>
                          </w:r>
                        </w:p>
                        <w:p w14:paraId="573845CB" w14:textId="77777777" w:rsidR="000129E5" w:rsidRPr="001B7F45" w:rsidRDefault="000129E5" w:rsidP="000129E5">
                          <w:pPr>
                            <w:spacing w:before="0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B7F45">
                            <w:rPr>
                              <w:b/>
                              <w:color w:val="009682"/>
                              <w:sz w:val="16"/>
                              <w:szCs w:val="16"/>
                            </w:rPr>
                            <w:t>t</w:t>
                          </w:r>
                          <w:r w:rsidRPr="001B7F45">
                            <w:rPr>
                              <w:b/>
                              <w:sz w:val="16"/>
                              <w:szCs w:val="16"/>
                            </w:rPr>
                            <w:t xml:space="preserve"> +420 226 200 400   </w:t>
                          </w:r>
                          <w:r w:rsidRPr="001B7F45">
                            <w:rPr>
                              <w:b/>
                              <w:color w:val="009682"/>
                              <w:sz w:val="16"/>
                              <w:szCs w:val="16"/>
                            </w:rPr>
                            <w:t>e</w:t>
                          </w:r>
                          <w:r w:rsidRPr="001B7F45">
                            <w:rPr>
                              <w:b/>
                              <w:sz w:val="16"/>
                              <w:szCs w:val="16"/>
                            </w:rPr>
                            <w:t xml:space="preserve"> mail@clovekvtisni.cz   </w:t>
                          </w:r>
                          <w:r w:rsidRPr="001B7F45">
                            <w:rPr>
                              <w:b/>
                              <w:color w:val="009682"/>
                              <w:sz w:val="16"/>
                              <w:szCs w:val="16"/>
                            </w:rPr>
                            <w:t>w</w:t>
                          </w:r>
                          <w:r w:rsidRPr="001B7F45">
                            <w:rPr>
                              <w:b/>
                              <w:sz w:val="16"/>
                              <w:szCs w:val="16"/>
                            </w:rPr>
                            <w:t xml:space="preserve"> clovekvtisni.cz</w:t>
                          </w:r>
                        </w:p>
                      </w:txbxContent>
                    </wps:txbx>
                    <wps:bodyPr rot="0" vert="horz" wrap="square" lIns="72000" tIns="72000" rIns="72000" bIns="72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FDCD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left:0;text-align:left;margin-left:132.65pt;margin-top:763.95pt;width:433.3pt;height:39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" filled="f" stroked="f">
              <v:textbox inset="2mm,2mm,2mm,2mm">
                <w:txbxContent>
                  <w:p w14:paraId="32468A66" w14:textId="77777777" w:rsidR="000129E5" w:rsidRPr="001B7F45" w:rsidRDefault="000129E5" w:rsidP="000129E5">
                    <w:pPr>
                      <w:spacing w:before="0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1B7F45">
                      <w:rPr>
                        <w:rFonts w:cs="Aller-Bold"/>
                        <w:b/>
                        <w:bCs/>
                        <w:color w:val="009682"/>
                        <w:sz w:val="18"/>
                        <w:szCs w:val="18"/>
                      </w:rPr>
                      <w:t xml:space="preserve">PROGRAM SOCIÁLNÍ INTEGRACE </w:t>
                    </w:r>
                    <w:r w:rsidRPr="001B7F45">
                      <w:rPr>
                        <w:color w:val="009682"/>
                        <w:sz w:val="18"/>
                        <w:szCs w:val="18"/>
                      </w:rPr>
                      <w:t xml:space="preserve">| </w:t>
                    </w:r>
                    <w:r w:rsidRPr="001B7F45">
                      <w:rPr>
                        <w:rFonts w:cs="Aller-Bold"/>
                        <w:b/>
                        <w:bCs/>
                        <w:sz w:val="18"/>
                        <w:szCs w:val="18"/>
                      </w:rPr>
                      <w:t xml:space="preserve">Člověk v tísni, o. p. s.   </w:t>
                    </w:r>
                    <w:r w:rsidRPr="001B7F45">
                      <w:rPr>
                        <w:sz w:val="18"/>
                        <w:szCs w:val="18"/>
                      </w:rPr>
                      <w:t>Šafaříkova 635/24</w:t>
                    </w:r>
                    <w:r w:rsidRPr="001B7F45">
                      <w:rPr>
                        <w:color w:val="009682"/>
                        <w:sz w:val="18"/>
                        <w:szCs w:val="18"/>
                      </w:rPr>
                      <w:t xml:space="preserve"> | </w:t>
                    </w:r>
                    <w:r w:rsidRPr="001B7F45">
                      <w:rPr>
                        <w:sz w:val="18"/>
                        <w:szCs w:val="18"/>
                      </w:rPr>
                      <w:t xml:space="preserve">120 00 Praha 2 </w:t>
                    </w:r>
                    <w:r w:rsidRPr="001B7F45">
                      <w:rPr>
                        <w:color w:val="009682"/>
                        <w:sz w:val="18"/>
                        <w:szCs w:val="18"/>
                      </w:rPr>
                      <w:t>|</w:t>
                    </w:r>
                    <w:r w:rsidRPr="001B7F45">
                      <w:rPr>
                        <w:color w:val="5B9BD5" w:themeColor="accent1"/>
                        <w:sz w:val="18"/>
                        <w:szCs w:val="18"/>
                      </w:rPr>
                      <w:t xml:space="preserve"> </w:t>
                    </w:r>
                    <w:r w:rsidRPr="001B7F45">
                      <w:rPr>
                        <w:sz w:val="18"/>
                        <w:szCs w:val="18"/>
                      </w:rPr>
                      <w:t>Česká republika</w:t>
                    </w:r>
                  </w:p>
                  <w:p w14:paraId="573845CB" w14:textId="77777777" w:rsidR="000129E5" w:rsidRPr="001B7F45" w:rsidRDefault="000129E5" w:rsidP="000129E5">
                    <w:pPr>
                      <w:spacing w:before="0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1B7F45">
                      <w:rPr>
                        <w:b/>
                        <w:color w:val="009682"/>
                        <w:sz w:val="16"/>
                        <w:szCs w:val="16"/>
                      </w:rPr>
                      <w:t>t</w:t>
                    </w:r>
                    <w:r w:rsidRPr="001B7F45">
                      <w:rPr>
                        <w:b/>
                        <w:sz w:val="16"/>
                        <w:szCs w:val="16"/>
                      </w:rPr>
                      <w:t xml:space="preserve"> +420 226 200 400   </w:t>
                    </w:r>
                    <w:r w:rsidRPr="001B7F45">
                      <w:rPr>
                        <w:b/>
                        <w:color w:val="009682"/>
                        <w:sz w:val="16"/>
                        <w:szCs w:val="16"/>
                      </w:rPr>
                      <w:t>e</w:t>
                    </w:r>
                    <w:r w:rsidRPr="001B7F45">
                      <w:rPr>
                        <w:b/>
                        <w:sz w:val="16"/>
                        <w:szCs w:val="16"/>
                      </w:rPr>
                      <w:t xml:space="preserve"> mail@clovekvtisni.cz   </w:t>
                    </w:r>
                    <w:r w:rsidRPr="001B7F45">
                      <w:rPr>
                        <w:b/>
                        <w:color w:val="009682"/>
                        <w:sz w:val="16"/>
                        <w:szCs w:val="16"/>
                      </w:rPr>
                      <w:t>w</w:t>
                    </w:r>
                    <w:r w:rsidRPr="001B7F45">
                      <w:rPr>
                        <w:b/>
                        <w:sz w:val="16"/>
                        <w:szCs w:val="16"/>
                      </w:rPr>
                      <w:t xml:space="preserve"> clovekvtisni.cz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129E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E8BD23A" wp14:editId="650CE53E">
              <wp:simplePos x="0" y="0"/>
              <wp:positionH relativeFrom="page">
                <wp:posOffset>703580</wp:posOffset>
              </wp:positionH>
              <wp:positionV relativeFrom="page">
                <wp:posOffset>9968230</wp:posOffset>
              </wp:positionV>
              <wp:extent cx="6479540" cy="0"/>
              <wp:effectExtent l="0" t="0" r="35560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6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49834" id="Přímá spojnice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5.4pt,784.9pt" to="565.6pt,7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" strokecolor="#009682" strokeweight="1pt">
              <v:stroke joinstyle="miter"/>
              <w10:wrap anchorx="page" anchory="page"/>
            </v:line>
          </w:pict>
        </mc:Fallback>
      </mc:AlternateContent>
    </w:r>
    <w:r w:rsidRPr="000129E5">
      <w:rPr>
        <w:noProof/>
        <w:lang w:eastAsia="cs-CZ"/>
      </w:rPr>
      <w:drawing>
        <wp:anchor distT="0" distB="0" distL="114300" distR="114300" simplePos="0" relativeHeight="251677696" behindDoc="0" locked="0" layoutInCell="1" allowOverlap="1" wp14:anchorId="3AC36420" wp14:editId="74E4E8FA">
          <wp:simplePos x="0" y="0"/>
          <wp:positionH relativeFrom="column">
            <wp:posOffset>-556591</wp:posOffset>
          </wp:positionH>
          <wp:positionV relativeFrom="paragraph">
            <wp:posOffset>-389614</wp:posOffset>
          </wp:positionV>
          <wp:extent cx="723600" cy="723600"/>
          <wp:effectExtent l="0" t="0" r="635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61273348-cvt_logo_cz_6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408C" w14:textId="77777777" w:rsidR="001B7F45" w:rsidRDefault="000129E5">
    <w:pPr>
      <w:pStyle w:val="Zpat"/>
    </w:pPr>
    <w:r w:rsidRPr="001B7F45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CCAB85C" wp14:editId="580F4683">
          <wp:simplePos x="0" y="0"/>
          <wp:positionH relativeFrom="column">
            <wp:posOffset>-558800</wp:posOffset>
          </wp:positionH>
          <wp:positionV relativeFrom="paragraph">
            <wp:posOffset>-389264</wp:posOffset>
          </wp:positionV>
          <wp:extent cx="723600" cy="723600"/>
          <wp:effectExtent l="0" t="0" r="635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61273348-cvt_logo_cz_6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F45" w:rsidRPr="001B7F4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0E60E" wp14:editId="6C569873">
              <wp:simplePos x="0" y="0"/>
              <wp:positionH relativeFrom="page">
                <wp:posOffset>1682750</wp:posOffset>
              </wp:positionH>
              <wp:positionV relativeFrom="page">
                <wp:posOffset>9702800</wp:posOffset>
              </wp:positionV>
              <wp:extent cx="5502910" cy="503555"/>
              <wp:effectExtent l="0" t="0" r="0" b="0"/>
              <wp:wrapNone/>
              <wp:docPr id="14" name="Textové po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291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63C1D" w14:textId="4615FDF3" w:rsidR="0076514B" w:rsidRDefault="0076514B" w:rsidP="000364ED">
                          <w:pPr>
                            <w:spacing w:before="0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ller-Bold"/>
                              <w:b/>
                              <w:bCs/>
                              <w:color w:val="009682"/>
                              <w:sz w:val="18"/>
                              <w:szCs w:val="18"/>
                            </w:rPr>
                            <w:t xml:space="preserve">Sociálně aktivizační služba pro rodiny s dětmi </w:t>
                          </w:r>
                          <w:r>
                            <w:rPr>
                              <w:color w:val="009682"/>
                              <w:sz w:val="18"/>
                              <w:szCs w:val="18"/>
                            </w:rPr>
                            <w:t xml:space="preserve">| </w:t>
                          </w:r>
                          <w:r w:rsidR="00B60C4C">
                            <w:rPr>
                              <w:sz w:val="18"/>
                              <w:szCs w:val="18"/>
                            </w:rPr>
                            <w:t>Tatranská 597, 460 07 Liberec</w:t>
                          </w:r>
                          <w:r>
                            <w:rPr>
                              <w:color w:val="009682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color w:val="5B9BD5" w:themeColor="accen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Česká republika</w:t>
                          </w:r>
                        </w:p>
                        <w:p w14:paraId="53BCFF33" w14:textId="77777777" w:rsidR="0076514B" w:rsidRDefault="0076514B" w:rsidP="0076514B">
                          <w:pPr>
                            <w:spacing w:before="0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ller-Bold"/>
                              <w:b/>
                              <w:bCs/>
                              <w:sz w:val="16"/>
                              <w:szCs w:val="16"/>
                            </w:rPr>
                            <w:t>Člověk v tísni, o. p. s.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www.clovekvtisni.cz</w:t>
                          </w:r>
                        </w:p>
                        <w:p w14:paraId="2C6C3E82" w14:textId="37306B04" w:rsidR="001B7F45" w:rsidRPr="001B7F45" w:rsidRDefault="001B7F45" w:rsidP="001B7F45">
                          <w:pPr>
                            <w:spacing w:before="0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2000" tIns="72000" rIns="72000" bIns="72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0E60E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7" type="#_x0000_t202" style="position:absolute;left:0;text-align:left;margin-left:132.5pt;margin-top:764pt;width:433.3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" filled="f" stroked="f">
              <v:textbox inset="2mm,2mm,2mm,2mm">
                <w:txbxContent>
                  <w:p w14:paraId="57863C1D" w14:textId="4615FDF3" w:rsidR="0076514B" w:rsidRDefault="0076514B" w:rsidP="000364ED">
                    <w:pPr>
                      <w:spacing w:before="0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cs="Aller-Bold"/>
                        <w:b/>
                        <w:bCs/>
                        <w:color w:val="009682"/>
                        <w:sz w:val="18"/>
                        <w:szCs w:val="18"/>
                      </w:rPr>
                      <w:t xml:space="preserve">Sociálně aktivizační služba pro rodiny s dětmi </w:t>
                    </w:r>
                    <w:r>
                      <w:rPr>
                        <w:color w:val="009682"/>
                        <w:sz w:val="18"/>
                        <w:szCs w:val="18"/>
                      </w:rPr>
                      <w:t xml:space="preserve">| </w:t>
                    </w:r>
                    <w:r w:rsidR="00B60C4C">
                      <w:rPr>
                        <w:sz w:val="18"/>
                        <w:szCs w:val="18"/>
                      </w:rPr>
                      <w:t>Tatranská 597, 460 07 Liberec</w:t>
                    </w:r>
                    <w:r>
                      <w:rPr>
                        <w:color w:val="009682"/>
                        <w:sz w:val="18"/>
                        <w:szCs w:val="18"/>
                      </w:rPr>
                      <w:t>|</w:t>
                    </w:r>
                    <w:r>
                      <w:rPr>
                        <w:color w:val="5B9BD5" w:themeColor="accen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Česká republika</w:t>
                    </w:r>
                  </w:p>
                  <w:p w14:paraId="53BCFF33" w14:textId="77777777" w:rsidR="0076514B" w:rsidRDefault="0076514B" w:rsidP="0076514B">
                    <w:pPr>
                      <w:spacing w:before="0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rFonts w:cs="Aller-Bold"/>
                        <w:b/>
                        <w:bCs/>
                        <w:sz w:val="16"/>
                        <w:szCs w:val="16"/>
                      </w:rPr>
                      <w:t>Člověk v tísni, o. p. s.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www.clovekvtisni.cz</w:t>
                    </w:r>
                  </w:p>
                  <w:p w14:paraId="2C6C3E82" w14:textId="37306B04" w:rsidR="001B7F45" w:rsidRPr="001B7F45" w:rsidRDefault="001B7F45" w:rsidP="001B7F45">
                    <w:pPr>
                      <w:spacing w:before="0"/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B7F45" w:rsidRPr="001B7F4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236D29" wp14:editId="571FA19F">
              <wp:simplePos x="0" y="0"/>
              <wp:positionH relativeFrom="page">
                <wp:posOffset>701675</wp:posOffset>
              </wp:positionH>
              <wp:positionV relativeFrom="page">
                <wp:posOffset>9968865</wp:posOffset>
              </wp:positionV>
              <wp:extent cx="6479540" cy="0"/>
              <wp:effectExtent l="0" t="0" r="3556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6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3EA73D" id="Přímá spojnice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5.25pt,784.95pt" to="565.45pt,7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" strokecolor="#009682" strokeweight="1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69AD" w14:textId="0D9158E0" w:rsidR="0083781F" w:rsidRDefault="0083781F">
    <w:pPr>
      <w:pStyle w:val="Zpat"/>
    </w:pPr>
    <w:r>
      <w:rPr>
        <w:noProof/>
        <w:lang w:eastAsia="cs-CZ"/>
      </w:rPr>
      <w:drawing>
        <wp:inline distT="0" distB="0" distL="0" distR="0" wp14:anchorId="2410457A" wp14:editId="5DCD3B20">
          <wp:extent cx="5190744" cy="107594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OPZ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0744" cy="1075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78A76" w14:textId="77777777" w:rsidR="0062155A" w:rsidRDefault="0062155A" w:rsidP="001B7F45">
      <w:pPr>
        <w:spacing w:before="0" w:line="240" w:lineRule="auto"/>
      </w:pPr>
      <w:r>
        <w:separator/>
      </w:r>
    </w:p>
  </w:footnote>
  <w:footnote w:type="continuationSeparator" w:id="0">
    <w:p w14:paraId="6CD283B8" w14:textId="77777777" w:rsidR="0062155A" w:rsidRDefault="0062155A" w:rsidP="001B7F4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7A050" w14:textId="77777777" w:rsidR="001B7F45" w:rsidRDefault="000129E5">
    <w:pPr>
      <w:pStyle w:val="Zhlav"/>
    </w:pPr>
    <w:r w:rsidRPr="000129E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857E553" wp14:editId="7F05634F">
              <wp:simplePos x="0" y="0"/>
              <wp:positionH relativeFrom="page">
                <wp:posOffset>703884</wp:posOffset>
              </wp:positionH>
              <wp:positionV relativeFrom="page">
                <wp:posOffset>355241</wp:posOffset>
              </wp:positionV>
              <wp:extent cx="0" cy="9612000"/>
              <wp:effectExtent l="0" t="0" r="19050" b="27305"/>
              <wp:wrapNone/>
              <wp:docPr id="13" name="Přímá spojnic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12000"/>
                      </a:xfrm>
                      <a:prstGeom prst="line">
                        <a:avLst/>
                      </a:prstGeom>
                      <a:ln w="12700">
                        <a:solidFill>
                          <a:srgbClr val="0096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EAD410" id="Přímá spojnice 13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.4pt,27.95pt" to="55.4pt,7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" strokecolor="#009682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5404922"/>
    <w:lvl w:ilvl="0">
      <w:start w:val="1"/>
      <w:numFmt w:val="bullet"/>
      <w:pStyle w:val="Seznamsodrkami"/>
      <w:lvlText w:val="̶"/>
      <w:lvlJc w:val="left"/>
      <w:pPr>
        <w:ind w:left="360" w:hanging="360"/>
      </w:pPr>
      <w:rPr>
        <w:rFonts w:ascii="Calibri" w:hAnsi="Calibri" w:cs="Calibri" w:hint="default"/>
        <w:color w:val="009682"/>
      </w:rPr>
    </w:lvl>
  </w:abstractNum>
  <w:abstractNum w:abstractNumId="1" w15:restartNumberingAfterBreak="0">
    <w:nsid w:val="40581FC7"/>
    <w:multiLevelType w:val="hybridMultilevel"/>
    <w:tmpl w:val="BB703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45473"/>
    <w:multiLevelType w:val="hybridMultilevel"/>
    <w:tmpl w:val="EA14930E"/>
    <w:lvl w:ilvl="0" w:tplc="78A6F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42"/>
    <w:rsid w:val="00003AF9"/>
    <w:rsid w:val="00006D91"/>
    <w:rsid w:val="00012461"/>
    <w:rsid w:val="000129E5"/>
    <w:rsid w:val="000364ED"/>
    <w:rsid w:val="00073B13"/>
    <w:rsid w:val="00086BC8"/>
    <w:rsid w:val="000B18B5"/>
    <w:rsid w:val="000C6212"/>
    <w:rsid w:val="000F5D22"/>
    <w:rsid w:val="0010552E"/>
    <w:rsid w:val="00136C53"/>
    <w:rsid w:val="00161ADE"/>
    <w:rsid w:val="00164375"/>
    <w:rsid w:val="0016746F"/>
    <w:rsid w:val="00171D55"/>
    <w:rsid w:val="00185A90"/>
    <w:rsid w:val="0018710F"/>
    <w:rsid w:val="001A38C3"/>
    <w:rsid w:val="001A7DD0"/>
    <w:rsid w:val="001B18D3"/>
    <w:rsid w:val="001B7F45"/>
    <w:rsid w:val="001D4036"/>
    <w:rsid w:val="001D48E6"/>
    <w:rsid w:val="00206612"/>
    <w:rsid w:val="002157F5"/>
    <w:rsid w:val="00223E1E"/>
    <w:rsid w:val="0023171F"/>
    <w:rsid w:val="00255CA9"/>
    <w:rsid w:val="00260F0C"/>
    <w:rsid w:val="00274847"/>
    <w:rsid w:val="002774CE"/>
    <w:rsid w:val="00291869"/>
    <w:rsid w:val="002945AB"/>
    <w:rsid w:val="002A3EF4"/>
    <w:rsid w:val="002B2086"/>
    <w:rsid w:val="002C7F7C"/>
    <w:rsid w:val="002F1383"/>
    <w:rsid w:val="002F46FD"/>
    <w:rsid w:val="00314690"/>
    <w:rsid w:val="00320F42"/>
    <w:rsid w:val="00331AD7"/>
    <w:rsid w:val="0036757E"/>
    <w:rsid w:val="003933AB"/>
    <w:rsid w:val="003D5EA3"/>
    <w:rsid w:val="00413BD1"/>
    <w:rsid w:val="0042636F"/>
    <w:rsid w:val="00433DBE"/>
    <w:rsid w:val="00437605"/>
    <w:rsid w:val="00442B2A"/>
    <w:rsid w:val="004446D1"/>
    <w:rsid w:val="004466CB"/>
    <w:rsid w:val="00454F01"/>
    <w:rsid w:val="00483503"/>
    <w:rsid w:val="0048664C"/>
    <w:rsid w:val="00487206"/>
    <w:rsid w:val="00487AAE"/>
    <w:rsid w:val="0049294F"/>
    <w:rsid w:val="004B33A0"/>
    <w:rsid w:val="004E28EB"/>
    <w:rsid w:val="004F15A7"/>
    <w:rsid w:val="004F19EC"/>
    <w:rsid w:val="00516F39"/>
    <w:rsid w:val="00522DC2"/>
    <w:rsid w:val="00522FB6"/>
    <w:rsid w:val="00525D5A"/>
    <w:rsid w:val="00526AB1"/>
    <w:rsid w:val="00530B60"/>
    <w:rsid w:val="00534DE9"/>
    <w:rsid w:val="0054029B"/>
    <w:rsid w:val="005419E3"/>
    <w:rsid w:val="00546279"/>
    <w:rsid w:val="00595C3D"/>
    <w:rsid w:val="00596AFD"/>
    <w:rsid w:val="005978D5"/>
    <w:rsid w:val="005A1508"/>
    <w:rsid w:val="005B5CD2"/>
    <w:rsid w:val="005D073C"/>
    <w:rsid w:val="005D39E7"/>
    <w:rsid w:val="005D4783"/>
    <w:rsid w:val="005D52E3"/>
    <w:rsid w:val="005E050A"/>
    <w:rsid w:val="005F1000"/>
    <w:rsid w:val="0062155A"/>
    <w:rsid w:val="0063230C"/>
    <w:rsid w:val="00632C11"/>
    <w:rsid w:val="00632C89"/>
    <w:rsid w:val="00644809"/>
    <w:rsid w:val="006677CF"/>
    <w:rsid w:val="00672D35"/>
    <w:rsid w:val="00677925"/>
    <w:rsid w:val="00685FE1"/>
    <w:rsid w:val="006A0DBD"/>
    <w:rsid w:val="006B778B"/>
    <w:rsid w:val="006C3BFE"/>
    <w:rsid w:val="00713CF5"/>
    <w:rsid w:val="00752989"/>
    <w:rsid w:val="00754FB3"/>
    <w:rsid w:val="0076514B"/>
    <w:rsid w:val="00785F34"/>
    <w:rsid w:val="007A5A77"/>
    <w:rsid w:val="007D44FF"/>
    <w:rsid w:val="007D5090"/>
    <w:rsid w:val="007E088F"/>
    <w:rsid w:val="00810EE5"/>
    <w:rsid w:val="00814D52"/>
    <w:rsid w:val="00823EA8"/>
    <w:rsid w:val="00837581"/>
    <w:rsid w:val="0083781F"/>
    <w:rsid w:val="00857463"/>
    <w:rsid w:val="00896E20"/>
    <w:rsid w:val="008A10E0"/>
    <w:rsid w:val="008D767B"/>
    <w:rsid w:val="008D7B18"/>
    <w:rsid w:val="008E17C4"/>
    <w:rsid w:val="008F1546"/>
    <w:rsid w:val="0090316F"/>
    <w:rsid w:val="00904A51"/>
    <w:rsid w:val="009065D6"/>
    <w:rsid w:val="00911759"/>
    <w:rsid w:val="00914C85"/>
    <w:rsid w:val="00922193"/>
    <w:rsid w:val="00927C54"/>
    <w:rsid w:val="00933291"/>
    <w:rsid w:val="0094214F"/>
    <w:rsid w:val="009507E5"/>
    <w:rsid w:val="00977818"/>
    <w:rsid w:val="00985592"/>
    <w:rsid w:val="009944F1"/>
    <w:rsid w:val="009A297C"/>
    <w:rsid w:val="009B5807"/>
    <w:rsid w:val="009F11B9"/>
    <w:rsid w:val="009F2F48"/>
    <w:rsid w:val="009F4277"/>
    <w:rsid w:val="00A15E72"/>
    <w:rsid w:val="00A759C3"/>
    <w:rsid w:val="00A83D74"/>
    <w:rsid w:val="00A93908"/>
    <w:rsid w:val="00A958BF"/>
    <w:rsid w:val="00A966CA"/>
    <w:rsid w:val="00AB1CEA"/>
    <w:rsid w:val="00AB4FB9"/>
    <w:rsid w:val="00AD3BC0"/>
    <w:rsid w:val="00AD43CA"/>
    <w:rsid w:val="00AD5530"/>
    <w:rsid w:val="00B01C35"/>
    <w:rsid w:val="00B1141D"/>
    <w:rsid w:val="00B12FDD"/>
    <w:rsid w:val="00B352D0"/>
    <w:rsid w:val="00B362A4"/>
    <w:rsid w:val="00B4233A"/>
    <w:rsid w:val="00B60C4C"/>
    <w:rsid w:val="00B70457"/>
    <w:rsid w:val="00B771D1"/>
    <w:rsid w:val="00B80971"/>
    <w:rsid w:val="00BA5CAB"/>
    <w:rsid w:val="00BB3169"/>
    <w:rsid w:val="00BD1AA2"/>
    <w:rsid w:val="00BD35D4"/>
    <w:rsid w:val="00BF65DC"/>
    <w:rsid w:val="00BF7FD1"/>
    <w:rsid w:val="00C037C3"/>
    <w:rsid w:val="00C042CE"/>
    <w:rsid w:val="00C137DA"/>
    <w:rsid w:val="00C22BE8"/>
    <w:rsid w:val="00C306D4"/>
    <w:rsid w:val="00C404B1"/>
    <w:rsid w:val="00C429F7"/>
    <w:rsid w:val="00C43B64"/>
    <w:rsid w:val="00C53A59"/>
    <w:rsid w:val="00C659BF"/>
    <w:rsid w:val="00C90BE2"/>
    <w:rsid w:val="00C94E93"/>
    <w:rsid w:val="00CB7FD9"/>
    <w:rsid w:val="00CC332E"/>
    <w:rsid w:val="00D13F3C"/>
    <w:rsid w:val="00D21C81"/>
    <w:rsid w:val="00D21E9D"/>
    <w:rsid w:val="00D63064"/>
    <w:rsid w:val="00D6390B"/>
    <w:rsid w:val="00D6443F"/>
    <w:rsid w:val="00D81B3F"/>
    <w:rsid w:val="00D87ED1"/>
    <w:rsid w:val="00DC2D64"/>
    <w:rsid w:val="00DC6948"/>
    <w:rsid w:val="00DD0229"/>
    <w:rsid w:val="00DD54A1"/>
    <w:rsid w:val="00DD5837"/>
    <w:rsid w:val="00DE0381"/>
    <w:rsid w:val="00DE23E0"/>
    <w:rsid w:val="00DE5225"/>
    <w:rsid w:val="00DE6C61"/>
    <w:rsid w:val="00DE7AD6"/>
    <w:rsid w:val="00E303F6"/>
    <w:rsid w:val="00E5589A"/>
    <w:rsid w:val="00E575D1"/>
    <w:rsid w:val="00E838BD"/>
    <w:rsid w:val="00E8407B"/>
    <w:rsid w:val="00E94413"/>
    <w:rsid w:val="00E961A0"/>
    <w:rsid w:val="00EB51B6"/>
    <w:rsid w:val="00ED3FD9"/>
    <w:rsid w:val="00F05812"/>
    <w:rsid w:val="00F071D2"/>
    <w:rsid w:val="00F13542"/>
    <w:rsid w:val="00F359D3"/>
    <w:rsid w:val="00F5254C"/>
    <w:rsid w:val="00F56865"/>
    <w:rsid w:val="00F61D7B"/>
    <w:rsid w:val="00F72714"/>
    <w:rsid w:val="00F7631F"/>
    <w:rsid w:val="00F84949"/>
    <w:rsid w:val="00F87C9E"/>
    <w:rsid w:val="00FB39BE"/>
    <w:rsid w:val="00FB57B2"/>
    <w:rsid w:val="00FD39A6"/>
    <w:rsid w:val="00FE1AC4"/>
    <w:rsid w:val="00FE5E9D"/>
    <w:rsid w:val="00FF1498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D0E03"/>
  <w15:chartTrackingRefBased/>
  <w15:docId w15:val="{A4117395-6ABA-4166-8032-03F904DB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38BD"/>
    <w:pPr>
      <w:spacing w:before="120" w:after="0" w:line="280" w:lineRule="atLeast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1B7F45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968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1B7F45"/>
    <w:pPr>
      <w:keepNext/>
      <w:keepLines/>
      <w:outlineLvl w:val="1"/>
    </w:pPr>
    <w:rPr>
      <w:rFonts w:ascii="Calibri" w:eastAsiaTheme="majorEastAsia" w:hAnsi="Calibri" w:cstheme="majorBidi"/>
      <w:b/>
      <w:color w:val="009682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B7F45"/>
    <w:pPr>
      <w:keepNext/>
      <w:keepLines/>
      <w:outlineLvl w:val="2"/>
    </w:pPr>
    <w:rPr>
      <w:rFonts w:ascii="Calibri" w:eastAsiaTheme="majorEastAsia" w:hAnsi="Calibr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2"/>
    <w:semiHidden/>
    <w:unhideWhenUsed/>
    <w:rsid w:val="001B7F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B7F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1B7F45"/>
  </w:style>
  <w:style w:type="paragraph" w:styleId="Zpat">
    <w:name w:val="footer"/>
    <w:basedOn w:val="Normln"/>
    <w:link w:val="ZpatChar"/>
    <w:uiPriority w:val="99"/>
    <w:unhideWhenUsed/>
    <w:rsid w:val="001B7F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F45"/>
  </w:style>
  <w:style w:type="paragraph" w:styleId="Nzev">
    <w:name w:val="Title"/>
    <w:basedOn w:val="Normln"/>
    <w:next w:val="Normln"/>
    <w:link w:val="NzevChar"/>
    <w:uiPriority w:val="1"/>
    <w:qFormat/>
    <w:rsid w:val="00AB4FB9"/>
    <w:pPr>
      <w:spacing w:before="0" w:after="240" w:line="240" w:lineRule="auto"/>
      <w:contextualSpacing/>
    </w:pPr>
    <w:rPr>
      <w:rFonts w:asciiTheme="majorHAnsi" w:eastAsiaTheme="majorEastAsia" w:hAnsiTheme="majorHAnsi" w:cstheme="majorBidi"/>
      <w:color w:val="009682"/>
      <w:spacing w:val="-10"/>
      <w:kern w:val="28"/>
      <w:sz w:val="70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AB4FB9"/>
    <w:rPr>
      <w:rFonts w:asciiTheme="majorHAnsi" w:eastAsiaTheme="majorEastAsia" w:hAnsiTheme="majorHAnsi" w:cstheme="majorBidi"/>
      <w:color w:val="009682"/>
      <w:spacing w:val="-10"/>
      <w:kern w:val="28"/>
      <w:sz w:val="70"/>
      <w:szCs w:val="56"/>
    </w:rPr>
  </w:style>
  <w:style w:type="character" w:customStyle="1" w:styleId="Nadpis1Char">
    <w:name w:val="Nadpis 1 Char"/>
    <w:basedOn w:val="Standardnpsmoodstavce"/>
    <w:link w:val="Nadpis1"/>
    <w:uiPriority w:val="2"/>
    <w:rsid w:val="001B7F45"/>
    <w:rPr>
      <w:rFonts w:ascii="Calibri" w:eastAsiaTheme="majorEastAsia" w:hAnsi="Calibri" w:cstheme="majorBidi"/>
      <w:b/>
      <w:color w:val="00968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1B7F45"/>
    <w:rPr>
      <w:rFonts w:ascii="Calibri" w:eastAsiaTheme="majorEastAsia" w:hAnsi="Calibri" w:cstheme="majorBidi"/>
      <w:b/>
      <w:color w:val="009682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1B7F45"/>
    <w:rPr>
      <w:rFonts w:ascii="Calibri" w:eastAsiaTheme="majorEastAsia" w:hAnsi="Calibri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2"/>
    <w:semiHidden/>
    <w:rsid w:val="001B7F45"/>
    <w:rPr>
      <w:rFonts w:asciiTheme="majorHAnsi" w:eastAsiaTheme="majorEastAsia" w:hAnsiTheme="majorHAnsi" w:cstheme="majorBidi"/>
      <w:iCs/>
    </w:rPr>
  </w:style>
  <w:style w:type="paragraph" w:styleId="Citt">
    <w:name w:val="Quote"/>
    <w:basedOn w:val="Normln"/>
    <w:next w:val="Normln"/>
    <w:link w:val="CittChar"/>
    <w:uiPriority w:val="3"/>
    <w:qFormat/>
    <w:rsid w:val="001D48E6"/>
    <w:pPr>
      <w:spacing w:before="200" w:after="160"/>
      <w:ind w:left="284" w:right="284"/>
    </w:pPr>
    <w:rPr>
      <w:b/>
      <w:i/>
      <w:iCs/>
      <w:color w:val="009682"/>
    </w:rPr>
  </w:style>
  <w:style w:type="character" w:customStyle="1" w:styleId="CittChar">
    <w:name w:val="Citát Char"/>
    <w:basedOn w:val="Standardnpsmoodstavce"/>
    <w:link w:val="Citt"/>
    <w:uiPriority w:val="3"/>
    <w:rsid w:val="001D48E6"/>
    <w:rPr>
      <w:b/>
      <w:i/>
      <w:iCs/>
      <w:color w:val="009682"/>
    </w:rPr>
  </w:style>
  <w:style w:type="paragraph" w:styleId="Seznamsodrkami">
    <w:name w:val="List Bullet"/>
    <w:basedOn w:val="Normln"/>
    <w:uiPriority w:val="4"/>
    <w:qFormat/>
    <w:rsid w:val="001B7F45"/>
    <w:pPr>
      <w:numPr>
        <w:numId w:val="1"/>
      </w:numPr>
      <w:contextualSpacing/>
    </w:pPr>
  </w:style>
  <w:style w:type="table" w:styleId="Mkatabulky">
    <w:name w:val="Table Grid"/>
    <w:basedOn w:val="Normlntabulka"/>
    <w:uiPriority w:val="59"/>
    <w:rsid w:val="004E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161A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1ADE"/>
    <w:pPr>
      <w:spacing w:before="0"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1AD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AD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1ADE"/>
    <w:pPr>
      <w:spacing w:before="120"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1AD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5225"/>
    <w:pPr>
      <w:spacing w:before="0" w:after="20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5A9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5A90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DD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D0229"/>
  </w:style>
  <w:style w:type="character" w:customStyle="1" w:styleId="eop">
    <w:name w:val="eop"/>
    <w:basedOn w:val="Standardnpsmoodstavce"/>
    <w:rsid w:val="00DD0229"/>
  </w:style>
  <w:style w:type="paragraph" w:styleId="Prosttext">
    <w:name w:val="Plain Text"/>
    <w:basedOn w:val="Normln"/>
    <w:link w:val="ProsttextChar"/>
    <w:uiPriority w:val="99"/>
    <w:semiHidden/>
    <w:unhideWhenUsed/>
    <w:rsid w:val="005F1000"/>
    <w:pPr>
      <w:spacing w:before="0" w:line="240" w:lineRule="auto"/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1000"/>
    <w:rPr>
      <w:rFonts w:ascii="Calibri" w:hAnsi="Calibri"/>
      <w:szCs w:val="21"/>
    </w:rPr>
  </w:style>
  <w:style w:type="paragraph" w:customStyle="1" w:styleId="xmsolistparagraph">
    <w:name w:val="x_msolistparagraph"/>
    <w:basedOn w:val="Normln"/>
    <w:rsid w:val="00A15E72"/>
    <w:pPr>
      <w:spacing w:before="0" w:line="24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A15E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15E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15E72"/>
    <w:rPr>
      <w:i/>
      <w:iCs/>
    </w:rPr>
  </w:style>
  <w:style w:type="paragraph" w:customStyle="1" w:styleId="l5">
    <w:name w:val="l5"/>
    <w:basedOn w:val="Normln"/>
    <w:rsid w:val="00A15E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63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simoncicova@clovekvtisni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ilma.lipcejova@clovekvtisni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tereza.sikyrova@clovekvtisni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ristyna.szijjartova@clovekvtisni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tin\PSI\dluhy\TZ%20index\TZ%20Index%2011_12_1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A2D9E72CFDFD42B135E4F0FD4C8DE8" ma:contentTypeVersion="17" ma:contentTypeDescription="Vytvoří nový dokument" ma:contentTypeScope="" ma:versionID="ca43eceae3b777d843eb4ab7ff85fad9">
  <xsd:schema xmlns:xsd="http://www.w3.org/2001/XMLSchema" xmlns:xs="http://www.w3.org/2001/XMLSchema" xmlns:p="http://schemas.microsoft.com/office/2006/metadata/properties" xmlns:ns2="c5d9f1c0-ea33-458f-befd-513a9f36422e" xmlns:ns3="c27ea7cb-71f0-4e84-8567-50d9397e8abf" targetNamespace="http://schemas.microsoft.com/office/2006/metadata/properties" ma:root="true" ma:fieldsID="ebb379403bc6f7f7790818c25c157e0d" ns2:_="" ns3:_="">
    <xsd:import namespace="c5d9f1c0-ea33-458f-befd-513a9f36422e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9f1c0-ea33-458f-befd-513a9f364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d9f1c0-ea33-458f-befd-513a9f36422e">
      <Terms xmlns="http://schemas.microsoft.com/office/infopath/2007/PartnerControls"/>
    </lcf76f155ced4ddcb4097134ff3c332f>
    <TaxCatchAll xmlns="c27ea7cb-71f0-4e84-8567-50d9397e8a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C9DE8-5B40-47B7-AE24-80158DC57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75D54-8C46-4A5E-9C15-EE574CECA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9f1c0-ea33-458f-befd-513a9f36422e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76B09-64B0-410C-98BC-2CA790182EAE}">
  <ds:schemaRefs>
    <ds:schemaRef ds:uri="http://schemas.microsoft.com/office/2006/metadata/properties"/>
    <ds:schemaRef ds:uri="http://schemas.microsoft.com/office/infopath/2007/PartnerControls"/>
    <ds:schemaRef ds:uri="c5d9f1c0-ea33-458f-befd-513a9f36422e"/>
    <ds:schemaRef ds:uri="c27ea7cb-71f0-4e84-8567-50d9397e8abf"/>
  </ds:schemaRefs>
</ds:datastoreItem>
</file>

<file path=customXml/itemProps4.xml><?xml version="1.0" encoding="utf-8"?>
<ds:datastoreItem xmlns:ds="http://schemas.openxmlformats.org/officeDocument/2006/customXml" ds:itemID="{BC3EAB92-8641-40FD-8000-E2C98A03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 Index 11_12_18.dotx</Template>
  <TotalTime>881</TotalTime>
  <Pages>3</Pages>
  <Words>685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kovmar01</dc:creator>
  <cp:keywords/>
  <dc:description/>
  <cp:lastModifiedBy>Frantová Ivana</cp:lastModifiedBy>
  <cp:revision>28</cp:revision>
  <cp:lastPrinted>2020-01-15T13:38:00Z</cp:lastPrinted>
  <dcterms:created xsi:type="dcterms:W3CDTF">2020-02-25T23:33:00Z</dcterms:created>
  <dcterms:modified xsi:type="dcterms:W3CDTF">2025-05-21T09:17:00Z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0x0101004EA2D9E72CFDFD42B135E4F0FD4C8DE8</vt:lpwstr>
  </property>
</Properties>
</file>